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08775" w14:textId="77777777" w:rsidR="00392DD2" w:rsidRDefault="005E3108">
      <w:pPr>
        <w:pStyle w:val="Compact"/>
        <w:jc w:val="center"/>
        <w:rPr>
          <w:rFonts w:eastAsia="宋体"/>
          <w:b/>
          <w:bCs/>
          <w:sz w:val="44"/>
          <w:szCs w:val="44"/>
          <w:lang w:val="en-US" w:eastAsia="zh-CN"/>
        </w:rPr>
      </w:pPr>
      <w:r>
        <w:rPr>
          <w:rFonts w:eastAsia="宋体" w:hint="eastAsia"/>
          <w:b/>
          <w:bCs/>
          <w:sz w:val="44"/>
          <w:szCs w:val="44"/>
          <w:lang w:val="en-US" w:eastAsia="zh-CN"/>
        </w:rPr>
        <w:t>建设单位与监理单位安全协议书</w:t>
      </w:r>
    </w:p>
    <w:p w14:paraId="7DB97B20" w14:textId="77777777" w:rsidR="00392DD2" w:rsidRDefault="00392DD2">
      <w:pPr>
        <w:pStyle w:val="Compact"/>
        <w:jc w:val="center"/>
        <w:rPr>
          <w:rFonts w:eastAsia="宋体"/>
          <w:b/>
          <w:bCs/>
          <w:sz w:val="44"/>
          <w:szCs w:val="44"/>
          <w:lang w:val="en-US" w:eastAsia="zh-CN"/>
        </w:rPr>
      </w:pPr>
    </w:p>
    <w:p w14:paraId="4FB582D8" w14:textId="77777777" w:rsidR="00392DD2" w:rsidRDefault="00392DD2">
      <w:pPr>
        <w:pStyle w:val="Compact"/>
        <w:rPr>
          <w:rFonts w:eastAsia="宋体"/>
          <w:b/>
          <w:bCs/>
          <w:lang w:val="en-US" w:eastAsia="zh-CN"/>
        </w:rPr>
      </w:pPr>
    </w:p>
    <w:p w14:paraId="01697B01" w14:textId="77777777" w:rsidR="00392DD2" w:rsidRDefault="005E3108">
      <w:pPr>
        <w:pStyle w:val="a0"/>
        <w:spacing w:line="360" w:lineRule="auto"/>
        <w:rPr>
          <w:rFonts w:ascii="宋体" w:eastAsia="宋体" w:hAnsi="宋体" w:cs="宋体"/>
          <w:b/>
          <w:bCs/>
          <w:sz w:val="32"/>
          <w:szCs w:val="32"/>
        </w:rPr>
      </w:pPr>
      <w:r>
        <w:rPr>
          <w:rFonts w:ascii="宋体" w:eastAsia="宋体" w:hAnsi="宋体" w:cs="宋体" w:hint="eastAsia"/>
          <w:b/>
          <w:bCs/>
          <w:sz w:val="32"/>
          <w:szCs w:val="32"/>
        </w:rPr>
        <w:t>工程名称</w:t>
      </w:r>
      <w:r>
        <w:rPr>
          <w:rFonts w:ascii="宋体" w:eastAsia="宋体" w:hAnsi="宋体" w:cs="宋体" w:hint="eastAsia"/>
          <w:b/>
          <w:bCs/>
          <w:sz w:val="32"/>
          <w:szCs w:val="32"/>
        </w:rPr>
        <w:t xml:space="preserve"> :    </w:t>
      </w:r>
    </w:p>
    <w:p w14:paraId="46A0835F" w14:textId="77777777" w:rsidR="00392DD2" w:rsidRDefault="005E3108">
      <w:pPr>
        <w:pStyle w:val="a0"/>
        <w:spacing w:line="360" w:lineRule="auto"/>
        <w:rPr>
          <w:rFonts w:ascii="宋体" w:eastAsia="宋体" w:hAnsi="宋体" w:cs="宋体"/>
          <w:b/>
          <w:bCs/>
          <w:sz w:val="32"/>
          <w:szCs w:val="32"/>
        </w:rPr>
      </w:pPr>
      <w:r>
        <w:rPr>
          <w:rFonts w:ascii="宋体" w:eastAsia="宋体" w:hAnsi="宋体" w:cs="宋体" w:hint="eastAsia"/>
          <w:b/>
          <w:bCs/>
          <w:sz w:val="32"/>
          <w:szCs w:val="32"/>
        </w:rPr>
        <w:t>建设单位</w:t>
      </w:r>
      <w:r>
        <w:rPr>
          <w:rFonts w:ascii="宋体" w:eastAsia="宋体" w:hAnsi="宋体" w:cs="宋体" w:hint="eastAsia"/>
          <w:b/>
          <w:bCs/>
          <w:sz w:val="32"/>
          <w:szCs w:val="32"/>
        </w:rPr>
        <w:t xml:space="preserve"> :          </w:t>
      </w:r>
    </w:p>
    <w:p w14:paraId="16DC9B39" w14:textId="77777777" w:rsidR="00392DD2" w:rsidRDefault="005E3108">
      <w:pPr>
        <w:pStyle w:val="a0"/>
        <w:spacing w:line="360" w:lineRule="auto"/>
        <w:rPr>
          <w:rFonts w:ascii="宋体" w:eastAsia="宋体" w:hAnsi="宋体" w:cs="宋体"/>
          <w:b/>
          <w:bCs/>
          <w:sz w:val="32"/>
          <w:szCs w:val="32"/>
        </w:rPr>
      </w:pPr>
      <w:r>
        <w:rPr>
          <w:rFonts w:ascii="宋体" w:eastAsia="宋体" w:hAnsi="宋体" w:cs="宋体" w:hint="eastAsia"/>
          <w:b/>
          <w:bCs/>
          <w:sz w:val="32"/>
          <w:szCs w:val="32"/>
        </w:rPr>
        <w:t>监理单位</w:t>
      </w:r>
      <w:r>
        <w:rPr>
          <w:rFonts w:ascii="宋体" w:eastAsia="宋体" w:hAnsi="宋体" w:cs="宋体" w:hint="eastAsia"/>
          <w:b/>
          <w:bCs/>
          <w:sz w:val="32"/>
          <w:szCs w:val="32"/>
        </w:rPr>
        <w:t xml:space="preserve"> : </w:t>
      </w:r>
    </w:p>
    <w:p w14:paraId="283B9221" w14:textId="77777777" w:rsidR="00392DD2" w:rsidRDefault="005E3108">
      <w:pPr>
        <w:pStyle w:val="a0"/>
        <w:spacing w:line="360" w:lineRule="auto"/>
        <w:rPr>
          <w:rFonts w:ascii="宋体" w:eastAsia="宋体" w:hAnsi="宋体" w:cs="宋体"/>
          <w:sz w:val="32"/>
          <w:szCs w:val="32"/>
        </w:rPr>
      </w:pPr>
      <w:r>
        <w:rPr>
          <w:rFonts w:ascii="宋体" w:eastAsia="宋体" w:hAnsi="宋体" w:cs="宋体" w:hint="eastAsia"/>
          <w:sz w:val="32"/>
          <w:szCs w:val="32"/>
        </w:rPr>
        <w:t xml:space="preserve"> </w:t>
      </w:r>
    </w:p>
    <w:p w14:paraId="1061CD3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为了进一</w:t>
      </w:r>
      <w:r>
        <w:rPr>
          <w:rFonts w:ascii="宋体" w:eastAsia="宋体" w:hAnsi="宋体" w:cs="宋体" w:hint="eastAsia"/>
          <w:sz w:val="32"/>
          <w:szCs w:val="32"/>
        </w:rPr>
        <w:t xml:space="preserve"> </w:t>
      </w:r>
      <w:r>
        <w:rPr>
          <w:rFonts w:ascii="宋体" w:eastAsia="宋体" w:hAnsi="宋体" w:cs="宋体" w:hint="eastAsia"/>
          <w:sz w:val="32"/>
          <w:szCs w:val="32"/>
        </w:rPr>
        <w:t>步贯彻“安全第一、预防为主、综合管理”的安全生产方针，严格执行</w:t>
      </w:r>
      <w:r>
        <w:rPr>
          <w:rFonts w:ascii="宋体" w:eastAsia="宋体" w:hAnsi="宋体" w:cs="宋体" w:hint="eastAsia"/>
          <w:sz w:val="32"/>
          <w:szCs w:val="32"/>
        </w:rPr>
        <w:t xml:space="preserve"> </w:t>
      </w:r>
      <w:r>
        <w:rPr>
          <w:rFonts w:ascii="宋体" w:eastAsia="宋体" w:hAnsi="宋体" w:cs="宋体" w:hint="eastAsia"/>
          <w:sz w:val="32"/>
          <w:szCs w:val="32"/>
        </w:rPr>
        <w:t>安全生产的</w:t>
      </w:r>
      <w:r>
        <w:rPr>
          <w:rFonts w:ascii="宋体" w:eastAsia="宋体" w:hAnsi="宋体" w:cs="宋体" w:hint="eastAsia"/>
          <w:sz w:val="32"/>
          <w:szCs w:val="32"/>
        </w:rPr>
        <w:t xml:space="preserve"> </w:t>
      </w:r>
      <w:r>
        <w:rPr>
          <w:rFonts w:ascii="宋体" w:eastAsia="宋体" w:hAnsi="宋体" w:cs="宋体" w:hint="eastAsia"/>
          <w:sz w:val="32"/>
          <w:szCs w:val="32"/>
        </w:rPr>
        <w:t>法律</w:t>
      </w:r>
      <w:r>
        <w:rPr>
          <w:rFonts w:ascii="宋体" w:eastAsia="宋体" w:hAnsi="宋体" w:cs="宋体" w:hint="eastAsia"/>
          <w:sz w:val="32"/>
          <w:szCs w:val="32"/>
        </w:rPr>
        <w:t xml:space="preserve"> </w:t>
      </w:r>
      <w:r>
        <w:rPr>
          <w:rFonts w:ascii="宋体" w:eastAsia="宋体" w:hAnsi="宋体" w:cs="宋体" w:hint="eastAsia"/>
          <w:sz w:val="32"/>
          <w:szCs w:val="32"/>
        </w:rPr>
        <w:t>、法规，强化安全生产管理，落实安全生产责任制，明确监理单位安全职责，确保项目施工中操作人员的安全与健康，</w:t>
      </w:r>
      <w:r>
        <w:rPr>
          <w:rFonts w:ascii="宋体" w:eastAsia="宋体" w:hAnsi="宋体" w:cs="宋体" w:hint="eastAsia"/>
          <w:sz w:val="32"/>
          <w:szCs w:val="32"/>
        </w:rPr>
        <w:t xml:space="preserve"> </w:t>
      </w:r>
      <w:r>
        <w:rPr>
          <w:rFonts w:ascii="宋体" w:eastAsia="宋体" w:hAnsi="宋体" w:cs="宋体" w:hint="eastAsia"/>
          <w:sz w:val="32"/>
          <w:szCs w:val="32"/>
        </w:rPr>
        <w:t>保证施工顺利进行。</w:t>
      </w:r>
      <w:r>
        <w:rPr>
          <w:rFonts w:ascii="宋体" w:eastAsia="宋体" w:hAnsi="宋体" w:cs="宋体" w:hint="eastAsia"/>
          <w:sz w:val="32"/>
          <w:szCs w:val="32"/>
        </w:rPr>
        <w:t xml:space="preserve"> </w:t>
      </w:r>
      <w:r>
        <w:rPr>
          <w:rFonts w:ascii="宋体" w:eastAsia="宋体" w:hAnsi="宋体" w:cs="宋体" w:hint="eastAsia"/>
          <w:sz w:val="32"/>
          <w:szCs w:val="32"/>
        </w:rPr>
        <w:t>根据《中华人民共和国建筑法》、《中华人民共和国安全生产法》、《安全生产管理条例》</w:t>
      </w:r>
      <w:r>
        <w:rPr>
          <w:rFonts w:ascii="宋体" w:eastAsia="宋体" w:hAnsi="宋体" w:cs="宋体" w:hint="eastAsia"/>
          <w:sz w:val="32"/>
          <w:szCs w:val="32"/>
        </w:rPr>
        <w:t xml:space="preserve"> </w:t>
      </w:r>
      <w:r>
        <w:rPr>
          <w:rFonts w:ascii="宋体" w:eastAsia="宋体" w:hAnsi="宋体" w:cs="宋体" w:hint="eastAsia"/>
          <w:sz w:val="32"/>
          <w:szCs w:val="32"/>
        </w:rPr>
        <w:t>及省、市有关规定</w:t>
      </w:r>
      <w:r>
        <w:rPr>
          <w:rFonts w:ascii="宋体" w:eastAsia="宋体" w:hAnsi="宋体" w:cs="宋体" w:hint="eastAsia"/>
          <w:sz w:val="32"/>
          <w:szCs w:val="32"/>
        </w:rPr>
        <w:t xml:space="preserve"> </w:t>
      </w:r>
      <w:r>
        <w:rPr>
          <w:rFonts w:ascii="宋体" w:eastAsia="宋体" w:hAnsi="宋体" w:cs="宋体" w:hint="eastAsia"/>
          <w:sz w:val="32"/>
          <w:szCs w:val="32"/>
        </w:rPr>
        <w:t>签订本</w:t>
      </w:r>
      <w:r>
        <w:rPr>
          <w:rFonts w:ascii="宋体" w:eastAsia="宋体" w:hAnsi="宋体" w:cs="宋体" w:hint="eastAsia"/>
          <w:sz w:val="32"/>
          <w:szCs w:val="32"/>
        </w:rPr>
        <w:t xml:space="preserve"> </w:t>
      </w:r>
      <w:r>
        <w:rPr>
          <w:rFonts w:ascii="宋体" w:eastAsia="宋体" w:hAnsi="宋体" w:cs="宋体" w:hint="eastAsia"/>
          <w:sz w:val="32"/>
          <w:szCs w:val="32"/>
        </w:rPr>
        <w:t>协议</w:t>
      </w:r>
      <w:r>
        <w:rPr>
          <w:rFonts w:ascii="宋体" w:eastAsia="宋体" w:hAnsi="宋体" w:cs="宋体" w:hint="eastAsia"/>
          <w:sz w:val="32"/>
          <w:szCs w:val="32"/>
        </w:rPr>
        <w:t xml:space="preserve"> </w:t>
      </w:r>
      <w:r>
        <w:rPr>
          <w:rFonts w:ascii="宋体" w:eastAsia="宋体" w:hAnsi="宋体" w:cs="宋体" w:hint="eastAsia"/>
          <w:sz w:val="32"/>
          <w:szCs w:val="32"/>
        </w:rPr>
        <w:t>。</w:t>
      </w:r>
    </w:p>
    <w:p w14:paraId="130A6690" w14:textId="77777777" w:rsidR="00392DD2" w:rsidRDefault="005E3108">
      <w:pPr>
        <w:pStyle w:val="a0"/>
        <w:spacing w:line="360" w:lineRule="auto"/>
        <w:ind w:firstLineChars="200" w:firstLine="643"/>
        <w:rPr>
          <w:rFonts w:ascii="宋体" w:eastAsia="宋体" w:hAnsi="宋体" w:cs="宋体"/>
          <w:b/>
          <w:bCs/>
          <w:sz w:val="32"/>
          <w:szCs w:val="32"/>
        </w:rPr>
      </w:pPr>
      <w:r>
        <w:rPr>
          <w:rFonts w:ascii="宋体" w:eastAsia="宋体" w:hAnsi="宋体" w:cs="宋体" w:hint="eastAsia"/>
          <w:b/>
          <w:bCs/>
          <w:sz w:val="32"/>
          <w:szCs w:val="32"/>
        </w:rPr>
        <w:t>一、建设单位安全责任</w:t>
      </w:r>
    </w:p>
    <w:p w14:paraId="110D62E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（一）</w:t>
      </w:r>
      <w:r>
        <w:rPr>
          <w:rFonts w:ascii="宋体" w:eastAsia="宋体" w:hAnsi="宋体" w:cs="宋体" w:hint="eastAsia"/>
          <w:sz w:val="32"/>
          <w:szCs w:val="32"/>
        </w:rPr>
        <w:t xml:space="preserve"> </w:t>
      </w:r>
      <w:r>
        <w:rPr>
          <w:rFonts w:ascii="宋体" w:eastAsia="宋体" w:hAnsi="宋体" w:cs="宋体" w:hint="eastAsia"/>
          <w:sz w:val="32"/>
          <w:szCs w:val="32"/>
        </w:rPr>
        <w:t>建设单位应当向施工单位提供施工现场及毗邻区域内供水、排水、供电、供气、供热、通信、广播电视等地下管线资料，气象和水文观测资料，相邻建筑物和构筑物、地下工程的有关资料，并保证资料的真实、准确、完整。</w:t>
      </w:r>
    </w:p>
    <w:p w14:paraId="4998016C"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（二）</w:t>
      </w:r>
      <w:r>
        <w:rPr>
          <w:rFonts w:ascii="宋体" w:eastAsia="宋体" w:hAnsi="宋体" w:cs="宋体" w:hint="eastAsia"/>
          <w:sz w:val="32"/>
          <w:szCs w:val="32"/>
        </w:rPr>
        <w:t xml:space="preserve"> </w:t>
      </w:r>
      <w:r>
        <w:rPr>
          <w:rFonts w:ascii="宋体" w:eastAsia="宋体" w:hAnsi="宋体" w:cs="宋体" w:hint="eastAsia"/>
          <w:sz w:val="32"/>
          <w:szCs w:val="32"/>
        </w:rPr>
        <w:t>建设单位不应对施工单位提出不符合建设工程安全生产法律、法规和强制性标准规定的要求。</w:t>
      </w:r>
    </w:p>
    <w:p w14:paraId="677B6D5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（三）</w:t>
      </w:r>
      <w:r>
        <w:rPr>
          <w:rFonts w:ascii="宋体" w:eastAsia="宋体" w:hAnsi="宋体" w:cs="宋体" w:hint="eastAsia"/>
          <w:sz w:val="32"/>
          <w:szCs w:val="32"/>
        </w:rPr>
        <w:t xml:space="preserve"> </w:t>
      </w:r>
      <w:r>
        <w:rPr>
          <w:rFonts w:ascii="宋体" w:eastAsia="宋体" w:hAnsi="宋体" w:cs="宋体" w:hint="eastAsia"/>
          <w:sz w:val="32"/>
          <w:szCs w:val="32"/>
        </w:rPr>
        <w:t>建设单位在编制工程概算时，应当确定建设工程安全作业环境及安全施工措施所需费用。</w:t>
      </w:r>
    </w:p>
    <w:p w14:paraId="051E8C09"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（四）</w:t>
      </w:r>
      <w:r>
        <w:rPr>
          <w:rFonts w:ascii="宋体" w:eastAsia="宋体" w:hAnsi="宋体" w:cs="宋体" w:hint="eastAsia"/>
          <w:sz w:val="32"/>
          <w:szCs w:val="32"/>
        </w:rPr>
        <w:t xml:space="preserve"> </w:t>
      </w:r>
      <w:r>
        <w:rPr>
          <w:rFonts w:ascii="宋体" w:eastAsia="宋体" w:hAnsi="宋体" w:cs="宋体" w:hint="eastAsia"/>
          <w:sz w:val="32"/>
          <w:szCs w:val="32"/>
        </w:rPr>
        <w:t>建设单位不得明示或者暗示施工单位购买、租赁、使用不符合安全施工要求的安全防护用具、机械设备、施工机具及配件、消防设施和器材。</w:t>
      </w:r>
    </w:p>
    <w:p w14:paraId="7FEED82F"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（五）</w:t>
      </w:r>
      <w:r>
        <w:rPr>
          <w:rFonts w:ascii="宋体" w:eastAsia="宋体" w:hAnsi="宋体" w:cs="宋体" w:hint="eastAsia"/>
          <w:sz w:val="32"/>
          <w:szCs w:val="32"/>
        </w:rPr>
        <w:t xml:space="preserve"> </w:t>
      </w:r>
      <w:r>
        <w:rPr>
          <w:rFonts w:ascii="宋体" w:eastAsia="宋体" w:hAnsi="宋体" w:cs="宋体" w:hint="eastAsia"/>
          <w:sz w:val="32"/>
          <w:szCs w:val="32"/>
        </w:rPr>
        <w:t>建设单位应按规定办理施工许可证。</w:t>
      </w:r>
    </w:p>
    <w:p w14:paraId="08E875A5"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（六）</w:t>
      </w:r>
      <w:r>
        <w:rPr>
          <w:rFonts w:ascii="宋体" w:eastAsia="宋体" w:hAnsi="宋体" w:cs="宋体" w:hint="eastAsia"/>
          <w:sz w:val="32"/>
          <w:szCs w:val="32"/>
        </w:rPr>
        <w:t xml:space="preserve"> </w:t>
      </w:r>
      <w:r>
        <w:rPr>
          <w:rFonts w:ascii="宋体" w:eastAsia="宋体" w:hAnsi="宋体" w:cs="宋体" w:hint="eastAsia"/>
          <w:sz w:val="32"/>
          <w:szCs w:val="32"/>
        </w:rPr>
        <w:t>建设单位应当将拆除工程发包给具有相应资质等级的施工单位。建设单位应当在拆除工程施工</w:t>
      </w:r>
      <w:r>
        <w:rPr>
          <w:rFonts w:ascii="宋体" w:eastAsia="宋体" w:hAnsi="宋体" w:cs="宋体" w:hint="eastAsia"/>
          <w:sz w:val="32"/>
          <w:szCs w:val="32"/>
        </w:rPr>
        <w:t xml:space="preserve"> 15 </w:t>
      </w:r>
      <w:r>
        <w:rPr>
          <w:rFonts w:ascii="宋体" w:eastAsia="宋体" w:hAnsi="宋体" w:cs="宋体" w:hint="eastAsia"/>
          <w:sz w:val="32"/>
          <w:szCs w:val="32"/>
        </w:rPr>
        <w:t>日前，将下列资料报送建设工程所在地的县级以上地方人民政府建设行政主管部门或者其他有关部门备案：</w:t>
      </w:r>
    </w:p>
    <w:p w14:paraId="58F5E41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(1) </w:t>
      </w:r>
      <w:r>
        <w:rPr>
          <w:rFonts w:ascii="宋体" w:eastAsia="宋体" w:hAnsi="宋体" w:cs="宋体" w:hint="eastAsia"/>
          <w:sz w:val="32"/>
          <w:szCs w:val="32"/>
        </w:rPr>
        <w:t>施工单位资质等级证明；</w:t>
      </w:r>
    </w:p>
    <w:p w14:paraId="6C3BA26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(2) </w:t>
      </w:r>
      <w:r>
        <w:rPr>
          <w:rFonts w:ascii="宋体" w:eastAsia="宋体" w:hAnsi="宋体" w:cs="宋体" w:hint="eastAsia"/>
          <w:sz w:val="32"/>
          <w:szCs w:val="32"/>
        </w:rPr>
        <w:t>拟拆除建筑物、构筑物及可能危及毗邻建筑的说明；</w:t>
      </w:r>
    </w:p>
    <w:p w14:paraId="46D1A8F9"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(3) </w:t>
      </w:r>
      <w:r>
        <w:rPr>
          <w:rFonts w:ascii="宋体" w:eastAsia="宋体" w:hAnsi="宋体" w:cs="宋体" w:hint="eastAsia"/>
          <w:sz w:val="32"/>
          <w:szCs w:val="32"/>
        </w:rPr>
        <w:t>拆除施工组织方案；</w:t>
      </w:r>
    </w:p>
    <w:p w14:paraId="744C3FC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(4) </w:t>
      </w:r>
      <w:r>
        <w:rPr>
          <w:rFonts w:ascii="宋体" w:eastAsia="宋体" w:hAnsi="宋体" w:cs="宋体" w:hint="eastAsia"/>
          <w:sz w:val="32"/>
          <w:szCs w:val="32"/>
        </w:rPr>
        <w:t>堆放、清除废弃物的措施。</w:t>
      </w:r>
    </w:p>
    <w:p w14:paraId="2C37C801"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(5) </w:t>
      </w:r>
      <w:r>
        <w:rPr>
          <w:rFonts w:ascii="宋体" w:eastAsia="宋体" w:hAnsi="宋体" w:cs="宋体" w:hint="eastAsia"/>
          <w:sz w:val="32"/>
          <w:szCs w:val="32"/>
        </w:rPr>
        <w:t>实施爆破作业的，应当遵守国家有关民用爆炸物品管理的规定。</w:t>
      </w:r>
    </w:p>
    <w:p w14:paraId="73009B03" w14:textId="77777777" w:rsidR="00392DD2" w:rsidRDefault="005E3108">
      <w:pPr>
        <w:pStyle w:val="a0"/>
        <w:spacing w:line="360" w:lineRule="auto"/>
        <w:ind w:firstLineChars="200" w:firstLine="643"/>
        <w:rPr>
          <w:rFonts w:ascii="宋体" w:eastAsia="宋体" w:hAnsi="宋体" w:cs="宋体"/>
          <w:b/>
          <w:bCs/>
          <w:sz w:val="32"/>
          <w:szCs w:val="32"/>
        </w:rPr>
      </w:pPr>
      <w:r>
        <w:rPr>
          <w:rFonts w:ascii="宋体" w:eastAsia="宋体" w:hAnsi="宋体" w:cs="宋体" w:hint="eastAsia"/>
          <w:b/>
          <w:bCs/>
          <w:sz w:val="32"/>
          <w:szCs w:val="32"/>
        </w:rPr>
        <w:lastRenderedPageBreak/>
        <w:t>二、监理单位安全责任</w:t>
      </w:r>
    </w:p>
    <w:p w14:paraId="7947BB52"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（一）</w:t>
      </w:r>
      <w:r>
        <w:rPr>
          <w:rFonts w:ascii="宋体" w:eastAsia="宋体" w:hAnsi="宋体" w:cs="宋体" w:hint="eastAsia"/>
          <w:sz w:val="32"/>
          <w:szCs w:val="32"/>
        </w:rPr>
        <w:t xml:space="preserve"> </w:t>
      </w:r>
      <w:r>
        <w:rPr>
          <w:rFonts w:ascii="宋体" w:eastAsia="宋体" w:hAnsi="宋体" w:cs="宋体" w:hint="eastAsia"/>
          <w:sz w:val="32"/>
          <w:szCs w:val="32"/>
        </w:rPr>
        <w:t>编制具有针对性的监理规划和安全</w:t>
      </w:r>
      <w:r>
        <w:rPr>
          <w:rFonts w:ascii="宋体" w:eastAsia="宋体" w:hAnsi="宋体" w:cs="宋体" w:hint="eastAsia"/>
          <w:sz w:val="32"/>
          <w:szCs w:val="32"/>
        </w:rPr>
        <w:t>监理细则</w:t>
      </w:r>
    </w:p>
    <w:p w14:paraId="4FEA351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1 </w:t>
      </w:r>
      <w:r>
        <w:rPr>
          <w:rFonts w:ascii="宋体" w:eastAsia="宋体" w:hAnsi="宋体" w:cs="宋体" w:hint="eastAsia"/>
          <w:sz w:val="32"/>
          <w:szCs w:val="32"/>
        </w:rPr>
        <w:t>、编制的监理规划应包括安全监理内容，明确安全监理的范围、内容、工作程序和制度措施，以及人员配备计划和职责等。</w:t>
      </w:r>
    </w:p>
    <w:p w14:paraId="6703C0BE"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2 </w:t>
      </w:r>
      <w:r>
        <w:rPr>
          <w:rFonts w:ascii="宋体" w:eastAsia="宋体" w:hAnsi="宋体" w:cs="宋体" w:hint="eastAsia"/>
          <w:sz w:val="32"/>
          <w:szCs w:val="32"/>
        </w:rPr>
        <w:t>、对中型及以上项目和《安全生产管理条例》第二十六条规定的危险性较大的分部分项工程：</w:t>
      </w:r>
    </w:p>
    <w:p w14:paraId="16062FD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(1) </w:t>
      </w:r>
      <w:r>
        <w:rPr>
          <w:rFonts w:ascii="宋体" w:eastAsia="宋体" w:hAnsi="宋体" w:cs="宋体" w:hint="eastAsia"/>
          <w:sz w:val="32"/>
          <w:szCs w:val="32"/>
        </w:rPr>
        <w:t>基坑支护与降水工程；</w:t>
      </w:r>
    </w:p>
    <w:p w14:paraId="0666E7E9"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(2) </w:t>
      </w:r>
      <w:r>
        <w:rPr>
          <w:rFonts w:ascii="宋体" w:eastAsia="宋体" w:hAnsi="宋体" w:cs="宋体" w:hint="eastAsia"/>
          <w:sz w:val="32"/>
          <w:szCs w:val="32"/>
        </w:rPr>
        <w:t>土方开挖工程；</w:t>
      </w:r>
    </w:p>
    <w:p w14:paraId="34DB9915"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(3) </w:t>
      </w:r>
      <w:r>
        <w:rPr>
          <w:rFonts w:ascii="宋体" w:eastAsia="宋体" w:hAnsi="宋体" w:cs="宋体" w:hint="eastAsia"/>
          <w:sz w:val="32"/>
          <w:szCs w:val="32"/>
        </w:rPr>
        <w:t>模板工程；</w:t>
      </w:r>
    </w:p>
    <w:p w14:paraId="678C806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(4) </w:t>
      </w:r>
      <w:r>
        <w:rPr>
          <w:rFonts w:ascii="宋体" w:eastAsia="宋体" w:hAnsi="宋体" w:cs="宋体" w:hint="eastAsia"/>
          <w:sz w:val="32"/>
          <w:szCs w:val="32"/>
        </w:rPr>
        <w:t>起重吊装工程；</w:t>
      </w:r>
    </w:p>
    <w:p w14:paraId="142633EE"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(5) </w:t>
      </w:r>
      <w:r>
        <w:rPr>
          <w:rFonts w:ascii="宋体" w:eastAsia="宋体" w:hAnsi="宋体" w:cs="宋体" w:hint="eastAsia"/>
          <w:sz w:val="32"/>
          <w:szCs w:val="32"/>
        </w:rPr>
        <w:t>脚手架工程；</w:t>
      </w:r>
    </w:p>
    <w:p w14:paraId="18A2DC66"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(6) </w:t>
      </w:r>
      <w:r>
        <w:rPr>
          <w:rFonts w:ascii="宋体" w:eastAsia="宋体" w:hAnsi="宋体" w:cs="宋体" w:hint="eastAsia"/>
          <w:sz w:val="32"/>
          <w:szCs w:val="32"/>
        </w:rPr>
        <w:t>拆除、爆破工程；</w:t>
      </w:r>
    </w:p>
    <w:p w14:paraId="3AEDEB9A"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(7) </w:t>
      </w:r>
      <w:r>
        <w:rPr>
          <w:rFonts w:ascii="宋体" w:eastAsia="宋体" w:hAnsi="宋体" w:cs="宋体" w:hint="eastAsia"/>
          <w:sz w:val="32"/>
          <w:szCs w:val="32"/>
        </w:rPr>
        <w:t>建设行政主管部门或者其他有关部门规定的其他危险性较大的工程，还应当编制专项监理实施细则。实施细则中明确安全监理的方法、措施和控制要点，以及对施工单位安全技术措施的检查方案。</w:t>
      </w:r>
    </w:p>
    <w:p w14:paraId="547455C6"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（二）</w:t>
      </w:r>
      <w:r>
        <w:rPr>
          <w:rFonts w:ascii="宋体" w:eastAsia="宋体" w:hAnsi="宋体" w:cs="宋体" w:hint="eastAsia"/>
          <w:sz w:val="32"/>
          <w:szCs w:val="32"/>
        </w:rPr>
        <w:t xml:space="preserve"> </w:t>
      </w:r>
      <w:r>
        <w:rPr>
          <w:rFonts w:ascii="宋体" w:eastAsia="宋体" w:hAnsi="宋体" w:cs="宋体" w:hint="eastAsia"/>
          <w:sz w:val="32"/>
          <w:szCs w:val="32"/>
        </w:rPr>
        <w:t>审查施工组织设计中的安全技术措施或专项施工方案</w:t>
      </w:r>
    </w:p>
    <w:p w14:paraId="0E0B7D2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在施工准备阶段，监理单位审查核验施工单位提交的有关技术文件及资料，并由项目总监在有关技术文件报审表上签署意见</w:t>
      </w:r>
      <w:r>
        <w:rPr>
          <w:rFonts w:ascii="宋体" w:eastAsia="宋体" w:hAnsi="宋体" w:cs="宋体" w:hint="eastAsia"/>
          <w:sz w:val="32"/>
          <w:szCs w:val="32"/>
        </w:rPr>
        <w:t xml:space="preserve"> ; </w:t>
      </w:r>
      <w:r>
        <w:rPr>
          <w:rFonts w:ascii="宋体" w:eastAsia="宋体" w:hAnsi="宋体" w:cs="宋体" w:hint="eastAsia"/>
          <w:sz w:val="32"/>
          <w:szCs w:val="32"/>
        </w:rPr>
        <w:t>审查未通过的，</w:t>
      </w:r>
      <w:r>
        <w:rPr>
          <w:rFonts w:ascii="宋体" w:eastAsia="宋体" w:hAnsi="宋体" w:cs="宋体" w:hint="eastAsia"/>
          <w:sz w:val="32"/>
          <w:szCs w:val="32"/>
        </w:rPr>
        <w:t xml:space="preserve"> </w:t>
      </w:r>
      <w:r>
        <w:rPr>
          <w:rFonts w:ascii="宋体" w:eastAsia="宋体" w:hAnsi="宋体" w:cs="宋体" w:hint="eastAsia"/>
          <w:sz w:val="32"/>
          <w:szCs w:val="32"/>
        </w:rPr>
        <w:t>不得进行下一步施工。</w:t>
      </w:r>
    </w:p>
    <w:p w14:paraId="69CDDE91"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1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监理工程师在审查施工组织设计中的安全技术措施时，应审查以下主要内容：</w:t>
      </w:r>
    </w:p>
    <w:p w14:paraId="19E05BDC"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(1) </w:t>
      </w:r>
      <w:r>
        <w:rPr>
          <w:rFonts w:ascii="宋体" w:eastAsia="宋体" w:hAnsi="宋体" w:cs="宋体" w:hint="eastAsia"/>
          <w:sz w:val="32"/>
          <w:szCs w:val="32"/>
        </w:rPr>
        <w:t>审查施工单位安全组织机构和施工现场的安全</w:t>
      </w:r>
      <w:r>
        <w:rPr>
          <w:rFonts w:ascii="宋体" w:eastAsia="宋体" w:hAnsi="宋体" w:cs="宋体" w:hint="eastAsia"/>
          <w:sz w:val="32"/>
          <w:szCs w:val="32"/>
        </w:rPr>
        <w:t>管理网络。监理应严格把施工企业的安全生产许可证和“三类人员”</w:t>
      </w:r>
      <w:r>
        <w:rPr>
          <w:rFonts w:ascii="宋体" w:eastAsia="宋体" w:hAnsi="宋体" w:cs="宋体" w:hint="eastAsia"/>
          <w:sz w:val="32"/>
          <w:szCs w:val="32"/>
        </w:rPr>
        <w:t xml:space="preserve"> ( </w:t>
      </w:r>
      <w:r>
        <w:rPr>
          <w:rFonts w:ascii="宋体" w:eastAsia="宋体" w:hAnsi="宋体" w:cs="宋体" w:hint="eastAsia"/>
          <w:sz w:val="32"/>
          <w:szCs w:val="32"/>
        </w:rPr>
        <w:t>企业</w:t>
      </w:r>
      <w:r>
        <w:rPr>
          <w:rFonts w:ascii="宋体" w:eastAsia="宋体" w:hAnsi="宋体" w:cs="宋体" w:hint="eastAsia"/>
          <w:sz w:val="32"/>
          <w:szCs w:val="32"/>
        </w:rPr>
        <w:t xml:space="preserve"> </w:t>
      </w:r>
      <w:r>
        <w:rPr>
          <w:rFonts w:ascii="宋体" w:eastAsia="宋体" w:hAnsi="宋体" w:cs="宋体" w:hint="eastAsia"/>
          <w:sz w:val="32"/>
          <w:szCs w:val="32"/>
        </w:rPr>
        <w:t>法</w:t>
      </w:r>
      <w:r>
        <w:rPr>
          <w:rFonts w:ascii="宋体" w:eastAsia="宋体" w:hAnsi="宋体" w:cs="宋体" w:hint="eastAsia"/>
          <w:sz w:val="32"/>
          <w:szCs w:val="32"/>
        </w:rPr>
        <w:t xml:space="preserve"> </w:t>
      </w:r>
      <w:r>
        <w:rPr>
          <w:rFonts w:ascii="宋体" w:eastAsia="宋体" w:hAnsi="宋体" w:cs="宋体" w:hint="eastAsia"/>
          <w:sz w:val="32"/>
          <w:szCs w:val="32"/>
        </w:rPr>
        <w:t>人、项目</w:t>
      </w:r>
      <w:r>
        <w:rPr>
          <w:rFonts w:ascii="宋体" w:eastAsia="宋体" w:hAnsi="宋体" w:cs="宋体" w:hint="eastAsia"/>
          <w:sz w:val="32"/>
          <w:szCs w:val="32"/>
        </w:rPr>
        <w:t xml:space="preserve"> </w:t>
      </w:r>
      <w:r>
        <w:rPr>
          <w:rFonts w:ascii="宋体" w:eastAsia="宋体" w:hAnsi="宋体" w:cs="宋体" w:hint="eastAsia"/>
          <w:sz w:val="32"/>
          <w:szCs w:val="32"/>
        </w:rPr>
        <w:t>经理</w:t>
      </w:r>
      <w:r>
        <w:rPr>
          <w:rFonts w:ascii="宋体" w:eastAsia="宋体" w:hAnsi="宋体" w:cs="宋体" w:hint="eastAsia"/>
          <w:sz w:val="32"/>
          <w:szCs w:val="32"/>
        </w:rPr>
        <w:t xml:space="preserve"> </w:t>
      </w:r>
      <w:r>
        <w:rPr>
          <w:rFonts w:ascii="宋体" w:eastAsia="宋体" w:hAnsi="宋体" w:cs="宋体" w:hint="eastAsia"/>
          <w:sz w:val="32"/>
          <w:szCs w:val="32"/>
        </w:rPr>
        <w:t>、专职安全管理人员</w:t>
      </w:r>
      <w:r>
        <w:rPr>
          <w:rFonts w:ascii="宋体" w:eastAsia="宋体" w:hAnsi="宋体" w:cs="宋体" w:hint="eastAsia"/>
          <w:sz w:val="32"/>
          <w:szCs w:val="32"/>
        </w:rPr>
        <w:t xml:space="preserve"> ) </w:t>
      </w:r>
      <w:r>
        <w:rPr>
          <w:rFonts w:ascii="宋体" w:eastAsia="宋体" w:hAnsi="宋体" w:cs="宋体" w:hint="eastAsia"/>
          <w:sz w:val="32"/>
          <w:szCs w:val="32"/>
        </w:rPr>
        <w:t>的管理纳入建设工程管理的全过程，审查是否与投标文件相一致，实行动态管理，全过程监控。</w:t>
      </w:r>
    </w:p>
    <w:p w14:paraId="4F30D21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 xml:space="preserve">(2) </w:t>
      </w:r>
      <w:r>
        <w:rPr>
          <w:rFonts w:ascii="宋体" w:eastAsia="宋体" w:hAnsi="宋体" w:cs="宋体" w:hint="eastAsia"/>
          <w:sz w:val="32"/>
          <w:szCs w:val="32"/>
        </w:rPr>
        <w:t>审查施工单位应有的安全生产管理制度和安全文明施工管理制度。审查施工总平面布置图是否符合安全生产的要求，办公</w:t>
      </w:r>
      <w:r>
        <w:rPr>
          <w:rFonts w:ascii="宋体" w:eastAsia="宋体" w:hAnsi="宋体" w:cs="宋体" w:hint="eastAsia"/>
          <w:sz w:val="32"/>
          <w:szCs w:val="32"/>
        </w:rPr>
        <w:t xml:space="preserve"> </w:t>
      </w:r>
      <w:r>
        <w:rPr>
          <w:rFonts w:ascii="宋体" w:eastAsia="宋体" w:hAnsi="宋体" w:cs="宋体" w:hint="eastAsia"/>
          <w:sz w:val="32"/>
          <w:szCs w:val="32"/>
        </w:rPr>
        <w:t>区</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施工区、生活区、</w:t>
      </w:r>
      <w:r>
        <w:rPr>
          <w:rFonts w:ascii="宋体" w:eastAsia="宋体" w:hAnsi="宋体" w:cs="宋体" w:hint="eastAsia"/>
          <w:sz w:val="32"/>
          <w:szCs w:val="32"/>
        </w:rPr>
        <w:t xml:space="preserve"> </w:t>
      </w:r>
      <w:r>
        <w:rPr>
          <w:rFonts w:ascii="宋体" w:eastAsia="宋体" w:hAnsi="宋体" w:cs="宋体" w:hint="eastAsia"/>
          <w:sz w:val="32"/>
          <w:szCs w:val="32"/>
        </w:rPr>
        <w:t>道路等临时设施设置以及排水、防火措施是否符合强制性标准要求。</w:t>
      </w:r>
    </w:p>
    <w:p w14:paraId="1EF803D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(3) </w:t>
      </w:r>
      <w:r>
        <w:rPr>
          <w:rFonts w:ascii="宋体" w:eastAsia="宋体" w:hAnsi="宋体" w:cs="宋体" w:hint="eastAsia"/>
          <w:sz w:val="32"/>
          <w:szCs w:val="32"/>
        </w:rPr>
        <w:t>审查本项目安全监督与管理手段，如班组相互安全监督检查；专检与自检相结合的安全检查方法；定期与不</w:t>
      </w:r>
      <w:r>
        <w:rPr>
          <w:rFonts w:ascii="宋体" w:eastAsia="宋体" w:hAnsi="宋体" w:cs="宋体" w:hint="eastAsia"/>
          <w:sz w:val="32"/>
          <w:szCs w:val="32"/>
        </w:rPr>
        <w:t>定期的安全检查；现场轮流安全值日，签订安全责任书；以及现场</w:t>
      </w:r>
      <w:r>
        <w:rPr>
          <w:rFonts w:ascii="宋体" w:eastAsia="宋体" w:hAnsi="宋体" w:cs="宋体" w:hint="eastAsia"/>
          <w:sz w:val="32"/>
          <w:szCs w:val="32"/>
        </w:rPr>
        <w:lastRenderedPageBreak/>
        <w:t>悬挂各种安全宣传标语和警示标牌；安全教育与培训等方法和手段。</w:t>
      </w:r>
    </w:p>
    <w:p w14:paraId="2BB8EA69"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 xml:space="preserve">(4) </w:t>
      </w:r>
      <w:r>
        <w:rPr>
          <w:rFonts w:ascii="宋体" w:eastAsia="宋体" w:hAnsi="宋体" w:cs="宋体" w:hint="eastAsia"/>
          <w:sz w:val="32"/>
          <w:szCs w:val="32"/>
        </w:rPr>
        <w:t>审查施工单位安全资质和特种作业人员操作证。特种作业人员包括维修电工、安装电工、电焊工、架子工、塔吊和施工电梯的司机、</w:t>
      </w:r>
      <w:r>
        <w:rPr>
          <w:rFonts w:ascii="宋体" w:eastAsia="宋体" w:hAnsi="宋体" w:cs="宋体" w:hint="eastAsia"/>
          <w:sz w:val="32"/>
          <w:szCs w:val="32"/>
        </w:rPr>
        <w:t xml:space="preserve"> </w:t>
      </w:r>
      <w:r>
        <w:rPr>
          <w:rFonts w:ascii="宋体" w:eastAsia="宋体" w:hAnsi="宋体" w:cs="宋体" w:hint="eastAsia"/>
          <w:sz w:val="32"/>
          <w:szCs w:val="32"/>
        </w:rPr>
        <w:t>司索</w:t>
      </w:r>
      <w:r>
        <w:rPr>
          <w:rFonts w:ascii="宋体" w:eastAsia="宋体" w:hAnsi="宋体" w:cs="宋体" w:hint="eastAsia"/>
          <w:sz w:val="32"/>
          <w:szCs w:val="32"/>
        </w:rPr>
        <w:t xml:space="preserve"> </w:t>
      </w:r>
      <w:r>
        <w:rPr>
          <w:rFonts w:ascii="宋体" w:eastAsia="宋体" w:hAnsi="宋体" w:cs="宋体" w:hint="eastAsia"/>
          <w:sz w:val="32"/>
          <w:szCs w:val="32"/>
        </w:rPr>
        <w:t>指挥，大型机械安拆人员，井字架操作工、登高作业工等。审查操作证的时效性和人证相符性。</w:t>
      </w:r>
    </w:p>
    <w:p w14:paraId="70058FAA"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(5) </w:t>
      </w:r>
      <w:r>
        <w:rPr>
          <w:rFonts w:ascii="宋体" w:eastAsia="宋体" w:hAnsi="宋体" w:cs="宋体" w:hint="eastAsia"/>
          <w:sz w:val="32"/>
          <w:szCs w:val="32"/>
        </w:rPr>
        <w:t>审核施工单位应急救援预案和安全防护措施费</w:t>
      </w:r>
      <w:r>
        <w:rPr>
          <w:rFonts w:ascii="宋体" w:eastAsia="宋体" w:hAnsi="宋体" w:cs="宋体" w:hint="eastAsia"/>
          <w:sz w:val="32"/>
          <w:szCs w:val="32"/>
        </w:rPr>
        <w:t xml:space="preserve"> </w:t>
      </w:r>
      <w:r>
        <w:rPr>
          <w:rFonts w:ascii="宋体" w:eastAsia="宋体" w:hAnsi="宋体" w:cs="宋体" w:hint="eastAsia"/>
          <w:sz w:val="32"/>
          <w:szCs w:val="32"/>
        </w:rPr>
        <w:t>计划与实际</w:t>
      </w:r>
      <w:r>
        <w:rPr>
          <w:rFonts w:ascii="宋体" w:eastAsia="宋体" w:hAnsi="宋体" w:cs="宋体" w:hint="eastAsia"/>
          <w:sz w:val="32"/>
          <w:szCs w:val="32"/>
        </w:rPr>
        <w:t xml:space="preserve"> </w:t>
      </w:r>
      <w:r>
        <w:rPr>
          <w:rFonts w:ascii="宋体" w:eastAsia="宋体" w:hAnsi="宋体" w:cs="宋体" w:hint="eastAsia"/>
          <w:sz w:val="32"/>
          <w:szCs w:val="32"/>
        </w:rPr>
        <w:t>使用情况。</w:t>
      </w:r>
    </w:p>
    <w:p w14:paraId="20655E9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2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一般工程项目的专项施工方案和主要技术措施审查的内容有：</w:t>
      </w:r>
    </w:p>
    <w:p w14:paraId="6BEA03F1"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(1) </w:t>
      </w:r>
      <w:r>
        <w:rPr>
          <w:rFonts w:ascii="宋体" w:eastAsia="宋体" w:hAnsi="宋体" w:cs="宋体" w:hint="eastAsia"/>
          <w:sz w:val="32"/>
          <w:szCs w:val="32"/>
        </w:rPr>
        <w:t>审查基坑支护和挖土方案</w:t>
      </w:r>
      <w:r>
        <w:rPr>
          <w:rFonts w:ascii="宋体" w:eastAsia="宋体" w:hAnsi="宋体" w:cs="宋体" w:hint="eastAsia"/>
          <w:sz w:val="32"/>
          <w:szCs w:val="32"/>
        </w:rPr>
        <w:t>。在土方工程施工方案中应根据基坑、基槽、地下水位等的土方开挖深度和土质种类选择开挖的方法，设置安全边坡或固壁支护，对较深的基坑必须进行专项支护设计和专家论证。</w:t>
      </w:r>
    </w:p>
    <w:p w14:paraId="0BA62CE4"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(2) </w:t>
      </w:r>
      <w:r>
        <w:rPr>
          <w:rFonts w:ascii="宋体" w:eastAsia="宋体" w:hAnsi="宋体" w:cs="宋体" w:hint="eastAsia"/>
          <w:sz w:val="32"/>
          <w:szCs w:val="32"/>
        </w:rPr>
        <w:t>审查模板工程施工方案。模板及其</w:t>
      </w:r>
      <w:r>
        <w:rPr>
          <w:rFonts w:ascii="宋体" w:eastAsia="宋体" w:hAnsi="宋体" w:cs="宋体" w:hint="eastAsia"/>
          <w:sz w:val="32"/>
          <w:szCs w:val="32"/>
        </w:rPr>
        <w:t xml:space="preserve"> </w:t>
      </w:r>
      <w:r>
        <w:rPr>
          <w:rFonts w:ascii="宋体" w:eastAsia="宋体" w:hAnsi="宋体" w:cs="宋体" w:hint="eastAsia"/>
          <w:sz w:val="32"/>
          <w:szCs w:val="32"/>
        </w:rPr>
        <w:t>支撑</w:t>
      </w:r>
      <w:r>
        <w:rPr>
          <w:rFonts w:ascii="宋体" w:eastAsia="宋体" w:hAnsi="宋体" w:cs="宋体" w:hint="eastAsia"/>
          <w:sz w:val="32"/>
          <w:szCs w:val="32"/>
        </w:rPr>
        <w:t xml:space="preserve"> </w:t>
      </w:r>
      <w:r>
        <w:rPr>
          <w:rFonts w:ascii="宋体" w:eastAsia="宋体" w:hAnsi="宋体" w:cs="宋体" w:hint="eastAsia"/>
          <w:sz w:val="32"/>
          <w:szCs w:val="32"/>
        </w:rPr>
        <w:t>应根据结构形式、层高、荷载大小、地基土类别、施工设备和材料供应等条件进行设计。模板及其</w:t>
      </w:r>
      <w:r>
        <w:rPr>
          <w:rFonts w:ascii="宋体" w:eastAsia="宋体" w:hAnsi="宋体" w:cs="宋体" w:hint="eastAsia"/>
          <w:sz w:val="32"/>
          <w:szCs w:val="32"/>
        </w:rPr>
        <w:t xml:space="preserve"> </w:t>
      </w:r>
      <w:r>
        <w:rPr>
          <w:rFonts w:ascii="宋体" w:eastAsia="宋体" w:hAnsi="宋体" w:cs="宋体" w:hint="eastAsia"/>
          <w:sz w:val="32"/>
          <w:szCs w:val="32"/>
        </w:rPr>
        <w:t>支撑</w:t>
      </w:r>
      <w:r>
        <w:rPr>
          <w:rFonts w:ascii="宋体" w:eastAsia="宋体" w:hAnsi="宋体" w:cs="宋体" w:hint="eastAsia"/>
          <w:sz w:val="32"/>
          <w:szCs w:val="32"/>
        </w:rPr>
        <w:t xml:space="preserve"> </w:t>
      </w:r>
      <w:r>
        <w:rPr>
          <w:rFonts w:ascii="宋体" w:eastAsia="宋体" w:hAnsi="宋体" w:cs="宋体" w:hint="eastAsia"/>
          <w:sz w:val="32"/>
          <w:szCs w:val="32"/>
        </w:rPr>
        <w:t>应有</w:t>
      </w:r>
      <w:r>
        <w:rPr>
          <w:rFonts w:ascii="宋体" w:eastAsia="宋体" w:hAnsi="宋体" w:cs="宋体" w:hint="eastAsia"/>
          <w:sz w:val="32"/>
          <w:szCs w:val="32"/>
        </w:rPr>
        <w:t xml:space="preserve"> </w:t>
      </w:r>
      <w:r>
        <w:rPr>
          <w:rFonts w:ascii="宋体" w:eastAsia="宋体" w:hAnsi="宋体" w:cs="宋体" w:hint="eastAsia"/>
          <w:sz w:val="32"/>
          <w:szCs w:val="32"/>
        </w:rPr>
        <w:t>满足</w:t>
      </w:r>
      <w:r>
        <w:rPr>
          <w:rFonts w:ascii="宋体" w:eastAsia="宋体" w:hAnsi="宋体" w:cs="宋体" w:hint="eastAsia"/>
          <w:sz w:val="32"/>
          <w:szCs w:val="32"/>
        </w:rPr>
        <w:t xml:space="preserve"> </w:t>
      </w:r>
      <w:r>
        <w:rPr>
          <w:rFonts w:ascii="宋体" w:eastAsia="宋体" w:hAnsi="宋体" w:cs="宋体" w:hint="eastAsia"/>
          <w:sz w:val="32"/>
          <w:szCs w:val="32"/>
        </w:rPr>
        <w:t>承载能力、刚度和稳定性，承受浇筑混凝土的重量、侧压力以及施工荷载</w:t>
      </w:r>
      <w:r>
        <w:rPr>
          <w:rFonts w:ascii="宋体" w:eastAsia="宋体" w:hAnsi="宋体" w:cs="宋体" w:hint="eastAsia"/>
          <w:sz w:val="32"/>
          <w:szCs w:val="32"/>
        </w:rPr>
        <w:t xml:space="preserve"> </w:t>
      </w:r>
      <w:r>
        <w:rPr>
          <w:rFonts w:ascii="宋体" w:eastAsia="宋体" w:hAnsi="宋体" w:cs="宋体" w:hint="eastAsia"/>
          <w:sz w:val="32"/>
          <w:szCs w:val="32"/>
        </w:rPr>
        <w:t>的要求</w:t>
      </w:r>
      <w:r>
        <w:rPr>
          <w:rFonts w:ascii="宋体" w:eastAsia="宋体" w:hAnsi="宋体" w:cs="宋体" w:hint="eastAsia"/>
          <w:sz w:val="32"/>
          <w:szCs w:val="32"/>
        </w:rPr>
        <w:t xml:space="preserve"> </w:t>
      </w:r>
      <w:r>
        <w:rPr>
          <w:rFonts w:ascii="宋体" w:eastAsia="宋体" w:hAnsi="宋体" w:cs="宋体" w:hint="eastAsia"/>
          <w:sz w:val="32"/>
          <w:szCs w:val="32"/>
        </w:rPr>
        <w:t>，模板及其</w:t>
      </w:r>
      <w:r>
        <w:rPr>
          <w:rFonts w:ascii="宋体" w:eastAsia="宋体" w:hAnsi="宋体" w:cs="宋体" w:hint="eastAsia"/>
          <w:sz w:val="32"/>
          <w:szCs w:val="32"/>
        </w:rPr>
        <w:t xml:space="preserve"> </w:t>
      </w:r>
      <w:r>
        <w:rPr>
          <w:rFonts w:ascii="宋体" w:eastAsia="宋体" w:hAnsi="宋体" w:cs="宋体" w:hint="eastAsia"/>
          <w:sz w:val="32"/>
          <w:szCs w:val="32"/>
        </w:rPr>
        <w:t>支撑</w:t>
      </w:r>
      <w:r>
        <w:rPr>
          <w:rFonts w:ascii="宋体" w:eastAsia="宋体" w:hAnsi="宋体" w:cs="宋体" w:hint="eastAsia"/>
          <w:sz w:val="32"/>
          <w:szCs w:val="32"/>
        </w:rPr>
        <w:t xml:space="preserve"> </w:t>
      </w:r>
      <w:r>
        <w:rPr>
          <w:rFonts w:ascii="宋体" w:eastAsia="宋体" w:hAnsi="宋体" w:cs="宋体" w:hint="eastAsia"/>
          <w:sz w:val="32"/>
          <w:szCs w:val="32"/>
        </w:rPr>
        <w:t>设计要有</w:t>
      </w:r>
      <w:r>
        <w:rPr>
          <w:rFonts w:ascii="宋体" w:eastAsia="宋体" w:hAnsi="宋体" w:cs="宋体" w:hint="eastAsia"/>
          <w:sz w:val="32"/>
          <w:szCs w:val="32"/>
        </w:rPr>
        <w:t xml:space="preserve"> </w:t>
      </w:r>
      <w:r>
        <w:rPr>
          <w:rFonts w:ascii="宋体" w:eastAsia="宋体" w:hAnsi="宋体" w:cs="宋体" w:hint="eastAsia"/>
          <w:sz w:val="32"/>
          <w:szCs w:val="32"/>
        </w:rPr>
        <w:t>计算书</w:t>
      </w:r>
      <w:r>
        <w:rPr>
          <w:rFonts w:ascii="宋体" w:eastAsia="宋体" w:hAnsi="宋体" w:cs="宋体" w:hint="eastAsia"/>
          <w:sz w:val="32"/>
          <w:szCs w:val="32"/>
        </w:rPr>
        <w:t xml:space="preserve"> </w:t>
      </w:r>
      <w:r>
        <w:rPr>
          <w:rFonts w:ascii="宋体" w:eastAsia="宋体" w:hAnsi="宋体" w:cs="宋体" w:hint="eastAsia"/>
          <w:sz w:val="32"/>
          <w:szCs w:val="32"/>
        </w:rPr>
        <w:t>和细部构造详图。</w:t>
      </w:r>
      <w:r>
        <w:rPr>
          <w:rFonts w:ascii="宋体" w:eastAsia="宋体" w:hAnsi="宋体" w:cs="宋体" w:hint="eastAsia"/>
          <w:sz w:val="32"/>
          <w:szCs w:val="32"/>
        </w:rPr>
        <w:lastRenderedPageBreak/>
        <w:t>对模板材料、规格、尺寸、间距、连接方式以及剪刀撑的设置等应有详细说明，对</w:t>
      </w:r>
      <w:r>
        <w:rPr>
          <w:rFonts w:ascii="宋体" w:eastAsia="宋体" w:hAnsi="宋体" w:cs="宋体" w:hint="eastAsia"/>
          <w:sz w:val="32"/>
          <w:szCs w:val="32"/>
        </w:rPr>
        <w:t>模板拆除应有具体安全措施。</w:t>
      </w:r>
    </w:p>
    <w:p w14:paraId="0114CF85"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(3) </w:t>
      </w:r>
      <w:r>
        <w:rPr>
          <w:rFonts w:ascii="宋体" w:eastAsia="宋体" w:hAnsi="宋体" w:cs="宋体" w:hint="eastAsia"/>
          <w:sz w:val="32"/>
          <w:szCs w:val="32"/>
        </w:rPr>
        <w:t>审查脚手架搭拆方案。脚手架方案应根据本工程特点进行编制，要有针对性。扣件式双排钢管脚手架的一般搭设高度不宜超过</w:t>
      </w:r>
      <w:r>
        <w:rPr>
          <w:rFonts w:ascii="宋体" w:eastAsia="宋体" w:hAnsi="宋体" w:cs="宋体" w:hint="eastAsia"/>
          <w:sz w:val="32"/>
          <w:szCs w:val="32"/>
        </w:rPr>
        <w:t xml:space="preserve"> 50 </w:t>
      </w:r>
      <w:r>
        <w:rPr>
          <w:rFonts w:ascii="宋体" w:eastAsia="宋体" w:hAnsi="宋体" w:cs="宋体" w:hint="eastAsia"/>
          <w:sz w:val="32"/>
          <w:szCs w:val="32"/>
        </w:rPr>
        <w:t>米</w:t>
      </w:r>
      <w:r>
        <w:rPr>
          <w:rFonts w:ascii="宋体" w:eastAsia="宋体" w:hAnsi="宋体" w:cs="宋体" w:hint="eastAsia"/>
          <w:sz w:val="32"/>
          <w:szCs w:val="32"/>
        </w:rPr>
        <w:t xml:space="preserve">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具有</w:t>
      </w:r>
      <w:r>
        <w:rPr>
          <w:rFonts w:ascii="宋体" w:eastAsia="宋体" w:hAnsi="宋体" w:cs="宋体" w:hint="eastAsia"/>
          <w:sz w:val="32"/>
          <w:szCs w:val="32"/>
        </w:rPr>
        <w:t xml:space="preserve"> </w:t>
      </w:r>
      <w:r>
        <w:rPr>
          <w:rFonts w:ascii="宋体" w:eastAsia="宋体" w:hAnsi="宋体" w:cs="宋体" w:hint="eastAsia"/>
          <w:sz w:val="32"/>
          <w:szCs w:val="32"/>
        </w:rPr>
        <w:t>设计计算书，并在搭设方案中绘制搭设图纸，说明基础做法，立杆、大横杆纵横向的间距，</w:t>
      </w:r>
      <w:r>
        <w:rPr>
          <w:rFonts w:ascii="宋体" w:eastAsia="宋体" w:hAnsi="宋体" w:cs="宋体" w:hint="eastAsia"/>
          <w:sz w:val="32"/>
          <w:szCs w:val="32"/>
        </w:rPr>
        <w:t xml:space="preserve"> </w:t>
      </w:r>
      <w:r>
        <w:rPr>
          <w:rFonts w:ascii="宋体" w:eastAsia="宋体" w:hAnsi="宋体" w:cs="宋体" w:hint="eastAsia"/>
          <w:sz w:val="32"/>
          <w:szCs w:val="32"/>
        </w:rPr>
        <w:t>内立</w:t>
      </w:r>
      <w:r>
        <w:rPr>
          <w:rFonts w:ascii="宋体" w:eastAsia="宋体" w:hAnsi="宋体" w:cs="宋体" w:hint="eastAsia"/>
          <w:sz w:val="32"/>
          <w:szCs w:val="32"/>
        </w:rPr>
        <w:t xml:space="preserve"> </w:t>
      </w:r>
      <w:r>
        <w:rPr>
          <w:rFonts w:ascii="宋体" w:eastAsia="宋体" w:hAnsi="宋体" w:cs="宋体" w:hint="eastAsia"/>
          <w:sz w:val="32"/>
          <w:szCs w:val="32"/>
        </w:rPr>
        <w:t>杆与墙的距离，连墙件和剪刀撑的设置方法。超过</w:t>
      </w:r>
      <w:r>
        <w:rPr>
          <w:rFonts w:ascii="宋体" w:eastAsia="宋体" w:hAnsi="宋体" w:cs="宋体" w:hint="eastAsia"/>
          <w:sz w:val="32"/>
          <w:szCs w:val="32"/>
        </w:rPr>
        <w:t xml:space="preserve"> 50 </w:t>
      </w:r>
      <w:r>
        <w:rPr>
          <w:rFonts w:ascii="宋体" w:eastAsia="宋体" w:hAnsi="宋体" w:cs="宋体" w:hint="eastAsia"/>
          <w:sz w:val="32"/>
          <w:szCs w:val="32"/>
        </w:rPr>
        <w:t>米</w:t>
      </w:r>
      <w:r>
        <w:rPr>
          <w:rFonts w:ascii="宋体" w:eastAsia="宋体" w:hAnsi="宋体" w:cs="宋体" w:hint="eastAsia"/>
          <w:sz w:val="32"/>
          <w:szCs w:val="32"/>
        </w:rPr>
        <w:t xml:space="preserve"> </w:t>
      </w:r>
      <w:r>
        <w:rPr>
          <w:rFonts w:ascii="宋体" w:eastAsia="宋体" w:hAnsi="宋体" w:cs="宋体" w:hint="eastAsia"/>
          <w:sz w:val="32"/>
          <w:szCs w:val="32"/>
        </w:rPr>
        <w:t>时，应编制设计计算书和使用型钢分段悬挑方法的详例。搭设方法必须符合安全强制性条文的规定要求。</w:t>
      </w:r>
    </w:p>
    <w:p w14:paraId="1669C6A2"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(4) </w:t>
      </w:r>
      <w:r>
        <w:rPr>
          <w:rFonts w:ascii="宋体" w:eastAsia="宋体" w:hAnsi="宋体" w:cs="宋体" w:hint="eastAsia"/>
          <w:sz w:val="32"/>
          <w:szCs w:val="32"/>
        </w:rPr>
        <w:t>审查塔吊、</w:t>
      </w:r>
      <w:r>
        <w:rPr>
          <w:rFonts w:ascii="宋体" w:eastAsia="宋体" w:hAnsi="宋体" w:cs="宋体" w:hint="eastAsia"/>
          <w:sz w:val="32"/>
          <w:szCs w:val="32"/>
        </w:rPr>
        <w:t xml:space="preserve"> </w:t>
      </w:r>
      <w:r>
        <w:rPr>
          <w:rFonts w:ascii="宋体" w:eastAsia="宋体" w:hAnsi="宋体" w:cs="宋体" w:hint="eastAsia"/>
          <w:sz w:val="32"/>
          <w:szCs w:val="32"/>
        </w:rPr>
        <w:t>施工升降机、</w:t>
      </w:r>
      <w:r>
        <w:rPr>
          <w:rFonts w:ascii="宋体" w:eastAsia="宋体" w:hAnsi="宋体" w:cs="宋体" w:hint="eastAsia"/>
          <w:sz w:val="32"/>
          <w:szCs w:val="32"/>
        </w:rPr>
        <w:t xml:space="preserve"> </w:t>
      </w:r>
      <w:r>
        <w:rPr>
          <w:rFonts w:ascii="宋体" w:eastAsia="宋体" w:hAnsi="宋体" w:cs="宋体" w:hint="eastAsia"/>
          <w:sz w:val="32"/>
          <w:szCs w:val="32"/>
        </w:rPr>
        <w:t>井字架</w:t>
      </w:r>
      <w:r>
        <w:rPr>
          <w:rFonts w:ascii="宋体" w:eastAsia="宋体" w:hAnsi="宋体" w:cs="宋体" w:hint="eastAsia"/>
          <w:sz w:val="32"/>
          <w:szCs w:val="32"/>
        </w:rPr>
        <w:t xml:space="preserve"> </w:t>
      </w:r>
      <w:r>
        <w:rPr>
          <w:rFonts w:ascii="宋体" w:eastAsia="宋体" w:hAnsi="宋体" w:cs="宋体" w:hint="eastAsia"/>
          <w:sz w:val="32"/>
          <w:szCs w:val="32"/>
        </w:rPr>
        <w:t>物料提升机</w:t>
      </w:r>
      <w:r>
        <w:rPr>
          <w:rFonts w:ascii="宋体" w:eastAsia="宋体" w:hAnsi="宋体" w:cs="宋体" w:hint="eastAsia"/>
          <w:sz w:val="32"/>
          <w:szCs w:val="32"/>
        </w:rPr>
        <w:t xml:space="preserve"> </w:t>
      </w:r>
      <w:r>
        <w:rPr>
          <w:rFonts w:ascii="宋体" w:eastAsia="宋体" w:hAnsi="宋体" w:cs="宋体" w:hint="eastAsia"/>
          <w:sz w:val="32"/>
          <w:szCs w:val="32"/>
        </w:rPr>
        <w:t>等垂直运输设备的安装、使用、维修保养和拆卸方案。</w:t>
      </w:r>
      <w:r>
        <w:rPr>
          <w:rFonts w:ascii="宋体" w:eastAsia="宋体" w:hAnsi="宋体" w:cs="宋体" w:hint="eastAsia"/>
          <w:sz w:val="32"/>
          <w:szCs w:val="32"/>
        </w:rPr>
        <w:t>审查备案</w:t>
      </w:r>
      <w:r>
        <w:rPr>
          <w:rFonts w:ascii="宋体" w:eastAsia="宋体" w:hAnsi="宋体" w:cs="宋体" w:hint="eastAsia"/>
          <w:sz w:val="32"/>
          <w:szCs w:val="32"/>
        </w:rPr>
        <w:t xml:space="preserve"> </w:t>
      </w:r>
      <w:r>
        <w:rPr>
          <w:rFonts w:ascii="宋体" w:eastAsia="宋体" w:hAnsi="宋体" w:cs="宋体" w:hint="eastAsia"/>
          <w:sz w:val="32"/>
          <w:szCs w:val="32"/>
        </w:rPr>
        <w:t>证</w:t>
      </w:r>
      <w:r>
        <w:rPr>
          <w:rFonts w:ascii="宋体" w:eastAsia="宋体" w:hAnsi="宋体" w:cs="宋体" w:hint="eastAsia"/>
          <w:sz w:val="32"/>
          <w:szCs w:val="32"/>
        </w:rPr>
        <w:t xml:space="preserve"> </w:t>
      </w:r>
      <w:r>
        <w:rPr>
          <w:rFonts w:ascii="宋体" w:eastAsia="宋体" w:hAnsi="宋体" w:cs="宋体" w:hint="eastAsia"/>
          <w:sz w:val="32"/>
          <w:szCs w:val="32"/>
        </w:rPr>
        <w:t>、安全资格认证和取得安全使用合格证，塔吊基础必须经过安全验算，施工中做好工程隐蔽验收。对安装和拆卸的施工程序、安装技术措施、注意事项、以及特殊情况的防范措施应有详细说明。安装后应经过主管部门验收，发给相应的安全使用合格证。经监理核查施工单位提交的验收记录、保养记录、相关合同等，并需安全监理人员签收备案后方可使用。</w:t>
      </w:r>
    </w:p>
    <w:p w14:paraId="72F5F9DC"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 xml:space="preserve">(5) </w:t>
      </w:r>
      <w:r>
        <w:rPr>
          <w:rFonts w:ascii="宋体" w:eastAsia="宋体" w:hAnsi="宋体" w:cs="宋体" w:hint="eastAsia"/>
          <w:sz w:val="32"/>
          <w:szCs w:val="32"/>
        </w:rPr>
        <w:t>审查高处</w:t>
      </w:r>
      <w:r>
        <w:rPr>
          <w:rFonts w:ascii="宋体" w:eastAsia="宋体" w:hAnsi="宋体" w:cs="宋体" w:hint="eastAsia"/>
          <w:sz w:val="32"/>
          <w:szCs w:val="32"/>
        </w:rPr>
        <w:t xml:space="preserve"> ( </w:t>
      </w:r>
      <w:r>
        <w:rPr>
          <w:rFonts w:ascii="宋体" w:eastAsia="宋体" w:hAnsi="宋体" w:cs="宋体" w:hint="eastAsia"/>
          <w:sz w:val="32"/>
          <w:szCs w:val="32"/>
        </w:rPr>
        <w:t>高空</w:t>
      </w:r>
      <w:r>
        <w:rPr>
          <w:rFonts w:ascii="宋体" w:eastAsia="宋体" w:hAnsi="宋体" w:cs="宋体" w:hint="eastAsia"/>
          <w:sz w:val="32"/>
          <w:szCs w:val="32"/>
        </w:rPr>
        <w:t xml:space="preserve"> ) </w:t>
      </w:r>
      <w:r>
        <w:rPr>
          <w:rFonts w:ascii="宋体" w:eastAsia="宋体" w:hAnsi="宋体" w:cs="宋体" w:hint="eastAsia"/>
          <w:sz w:val="32"/>
          <w:szCs w:val="32"/>
        </w:rPr>
        <w:t>作业的安全防范措施。高处作业主要是指施工现场“四口”和“五临边”的防护，以及独立悬空作业所采取的安全防范措施。</w:t>
      </w:r>
    </w:p>
    <w:p w14:paraId="617F5D6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 xml:space="preserve"> (6) </w:t>
      </w:r>
      <w:r>
        <w:rPr>
          <w:rFonts w:ascii="宋体" w:eastAsia="宋体" w:hAnsi="宋体" w:cs="宋体" w:hint="eastAsia"/>
          <w:sz w:val="32"/>
          <w:szCs w:val="32"/>
        </w:rPr>
        <w:t>审查施工现场</w:t>
      </w:r>
      <w:r>
        <w:rPr>
          <w:rFonts w:ascii="宋体" w:eastAsia="宋体" w:hAnsi="宋体" w:cs="宋体" w:hint="eastAsia"/>
          <w:sz w:val="32"/>
          <w:szCs w:val="32"/>
        </w:rPr>
        <w:t xml:space="preserve"> </w:t>
      </w:r>
      <w:r>
        <w:rPr>
          <w:rFonts w:ascii="宋体" w:eastAsia="宋体" w:hAnsi="宋体" w:cs="宋体" w:hint="eastAsia"/>
          <w:sz w:val="32"/>
          <w:szCs w:val="32"/>
        </w:rPr>
        <w:t>临时</w:t>
      </w:r>
      <w:r>
        <w:rPr>
          <w:rFonts w:ascii="宋体" w:eastAsia="宋体" w:hAnsi="宋体" w:cs="宋体" w:hint="eastAsia"/>
          <w:sz w:val="32"/>
          <w:szCs w:val="32"/>
        </w:rPr>
        <w:t xml:space="preserve"> </w:t>
      </w:r>
      <w:r>
        <w:rPr>
          <w:rFonts w:ascii="宋体" w:eastAsia="宋体" w:hAnsi="宋体" w:cs="宋体" w:hint="eastAsia"/>
          <w:sz w:val="32"/>
          <w:szCs w:val="32"/>
        </w:rPr>
        <w:t>用电方</w:t>
      </w:r>
      <w:r>
        <w:rPr>
          <w:rFonts w:ascii="宋体" w:eastAsia="宋体" w:hAnsi="宋体" w:cs="宋体" w:hint="eastAsia"/>
          <w:sz w:val="32"/>
          <w:szCs w:val="32"/>
        </w:rPr>
        <w:t>案和安全措施。</w:t>
      </w:r>
    </w:p>
    <w:p w14:paraId="6E30016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①</w:t>
      </w:r>
      <w:r>
        <w:rPr>
          <w:rFonts w:ascii="宋体" w:eastAsia="宋体" w:hAnsi="宋体" w:cs="宋体" w:hint="eastAsia"/>
          <w:sz w:val="32"/>
          <w:szCs w:val="32"/>
        </w:rPr>
        <w:t xml:space="preserve"> </w:t>
      </w:r>
      <w:r>
        <w:rPr>
          <w:rFonts w:ascii="宋体" w:eastAsia="宋体" w:hAnsi="宋体" w:cs="宋体" w:hint="eastAsia"/>
          <w:sz w:val="32"/>
          <w:szCs w:val="32"/>
        </w:rPr>
        <w:t>方案的编制、技术审核、批准程序应符合要求。相关人员的专业要求是电气安装专业，以落实安全用电责任制。</w:t>
      </w:r>
    </w:p>
    <w:p w14:paraId="42B3A2D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②</w:t>
      </w:r>
      <w:r>
        <w:rPr>
          <w:rFonts w:ascii="宋体" w:eastAsia="宋体" w:hAnsi="宋体" w:cs="宋体" w:hint="eastAsia"/>
          <w:sz w:val="32"/>
          <w:szCs w:val="32"/>
        </w:rPr>
        <w:t xml:space="preserve"> </w:t>
      </w:r>
      <w:r>
        <w:rPr>
          <w:rFonts w:ascii="宋体" w:eastAsia="宋体" w:hAnsi="宋体" w:cs="宋体" w:hint="eastAsia"/>
          <w:sz w:val="32"/>
          <w:szCs w:val="32"/>
        </w:rPr>
        <w:t>方案中应有临时用电施工机械汇总表，施工组织设计中列出的所有用电设备须列入其中，以便正确计算最大用电</w:t>
      </w:r>
      <w:r>
        <w:rPr>
          <w:rFonts w:ascii="宋体" w:eastAsia="宋体" w:hAnsi="宋体" w:cs="宋体" w:hint="eastAsia"/>
          <w:sz w:val="32"/>
          <w:szCs w:val="32"/>
        </w:rPr>
        <w:t xml:space="preserve"> </w:t>
      </w:r>
      <w:r>
        <w:rPr>
          <w:rFonts w:ascii="宋体" w:eastAsia="宋体" w:hAnsi="宋体" w:cs="宋体" w:hint="eastAsia"/>
          <w:sz w:val="32"/>
          <w:szCs w:val="32"/>
        </w:rPr>
        <w:t>容</w:t>
      </w:r>
      <w:r>
        <w:rPr>
          <w:rFonts w:ascii="宋体" w:eastAsia="宋体" w:hAnsi="宋体" w:cs="宋体" w:hint="eastAsia"/>
          <w:sz w:val="32"/>
          <w:szCs w:val="32"/>
        </w:rPr>
        <w:t xml:space="preserve"> </w:t>
      </w:r>
      <w:r>
        <w:rPr>
          <w:rFonts w:ascii="宋体" w:eastAsia="宋体" w:hAnsi="宋体" w:cs="宋体" w:hint="eastAsia"/>
          <w:sz w:val="32"/>
          <w:szCs w:val="32"/>
        </w:rPr>
        <w:t>量，以此为依据确定各级配电的导线</w:t>
      </w:r>
      <w:r>
        <w:rPr>
          <w:rFonts w:ascii="宋体" w:eastAsia="宋体" w:hAnsi="宋体" w:cs="宋体" w:hint="eastAsia"/>
          <w:sz w:val="32"/>
          <w:szCs w:val="32"/>
        </w:rPr>
        <w:t xml:space="preserve"> </w:t>
      </w:r>
      <w:r>
        <w:rPr>
          <w:rFonts w:ascii="宋体" w:eastAsia="宋体" w:hAnsi="宋体" w:cs="宋体" w:hint="eastAsia"/>
          <w:sz w:val="32"/>
          <w:szCs w:val="32"/>
        </w:rPr>
        <w:t>截</w:t>
      </w:r>
      <w:r>
        <w:rPr>
          <w:rFonts w:ascii="宋体" w:eastAsia="宋体" w:hAnsi="宋体" w:cs="宋体" w:hint="eastAsia"/>
          <w:sz w:val="32"/>
          <w:szCs w:val="32"/>
        </w:rPr>
        <w:t xml:space="preserve"> </w:t>
      </w:r>
      <w:r>
        <w:rPr>
          <w:rFonts w:ascii="宋体" w:eastAsia="宋体" w:hAnsi="宋体" w:cs="宋体" w:hint="eastAsia"/>
          <w:sz w:val="32"/>
          <w:szCs w:val="32"/>
        </w:rPr>
        <w:t>面、</w:t>
      </w:r>
      <w:r>
        <w:rPr>
          <w:rFonts w:ascii="宋体" w:eastAsia="宋体" w:hAnsi="宋体" w:cs="宋体" w:hint="eastAsia"/>
          <w:sz w:val="32"/>
          <w:szCs w:val="32"/>
        </w:rPr>
        <w:t xml:space="preserve"> </w:t>
      </w:r>
      <w:r>
        <w:rPr>
          <w:rFonts w:ascii="宋体" w:eastAsia="宋体" w:hAnsi="宋体" w:cs="宋体" w:hint="eastAsia"/>
          <w:sz w:val="32"/>
          <w:szCs w:val="32"/>
        </w:rPr>
        <w:t>断路器</w:t>
      </w:r>
      <w:r>
        <w:rPr>
          <w:rFonts w:ascii="宋体" w:eastAsia="宋体" w:hAnsi="宋体" w:cs="宋体" w:hint="eastAsia"/>
          <w:sz w:val="32"/>
          <w:szCs w:val="32"/>
        </w:rPr>
        <w:t xml:space="preserve"> </w:t>
      </w:r>
      <w:r>
        <w:rPr>
          <w:rFonts w:ascii="宋体" w:eastAsia="宋体" w:hAnsi="宋体" w:cs="宋体" w:hint="eastAsia"/>
          <w:sz w:val="32"/>
          <w:szCs w:val="32"/>
        </w:rPr>
        <w:t>、漏电保护器的型号。包括各主要回路用电</w:t>
      </w:r>
      <w:r>
        <w:rPr>
          <w:rFonts w:ascii="宋体" w:eastAsia="宋体" w:hAnsi="宋体" w:cs="宋体" w:hint="eastAsia"/>
          <w:sz w:val="32"/>
          <w:szCs w:val="32"/>
        </w:rPr>
        <w:t xml:space="preserve"> </w:t>
      </w:r>
      <w:r>
        <w:rPr>
          <w:rFonts w:ascii="宋体" w:eastAsia="宋体" w:hAnsi="宋体" w:cs="宋体" w:hint="eastAsia"/>
          <w:sz w:val="32"/>
          <w:szCs w:val="32"/>
        </w:rPr>
        <w:t>容</w:t>
      </w:r>
      <w:r>
        <w:rPr>
          <w:rFonts w:ascii="宋体" w:eastAsia="宋体" w:hAnsi="宋体" w:cs="宋体" w:hint="eastAsia"/>
          <w:sz w:val="32"/>
          <w:szCs w:val="32"/>
        </w:rPr>
        <w:t xml:space="preserve"> </w:t>
      </w:r>
      <w:r>
        <w:rPr>
          <w:rFonts w:ascii="宋体" w:eastAsia="宋体" w:hAnsi="宋体" w:cs="宋体" w:hint="eastAsia"/>
          <w:sz w:val="32"/>
          <w:szCs w:val="32"/>
        </w:rPr>
        <w:t>量的汇总，以便正确计算该线路的用电</w:t>
      </w:r>
      <w:r>
        <w:rPr>
          <w:rFonts w:ascii="宋体" w:eastAsia="宋体" w:hAnsi="宋体" w:cs="宋体" w:hint="eastAsia"/>
          <w:sz w:val="32"/>
          <w:szCs w:val="32"/>
        </w:rPr>
        <w:t xml:space="preserve"> </w:t>
      </w:r>
      <w:r>
        <w:rPr>
          <w:rFonts w:ascii="宋体" w:eastAsia="宋体" w:hAnsi="宋体" w:cs="宋体" w:hint="eastAsia"/>
          <w:sz w:val="32"/>
          <w:szCs w:val="32"/>
        </w:rPr>
        <w:t>容</w:t>
      </w:r>
      <w:r>
        <w:rPr>
          <w:rFonts w:ascii="宋体" w:eastAsia="宋体" w:hAnsi="宋体" w:cs="宋体" w:hint="eastAsia"/>
          <w:sz w:val="32"/>
          <w:szCs w:val="32"/>
        </w:rPr>
        <w:t xml:space="preserve"> </w:t>
      </w:r>
      <w:r>
        <w:rPr>
          <w:rFonts w:ascii="宋体" w:eastAsia="宋体" w:hAnsi="宋体" w:cs="宋体" w:hint="eastAsia"/>
          <w:sz w:val="32"/>
          <w:szCs w:val="32"/>
        </w:rPr>
        <w:t>量，</w:t>
      </w:r>
      <w:r>
        <w:rPr>
          <w:rFonts w:ascii="宋体" w:eastAsia="宋体" w:hAnsi="宋体" w:cs="宋体" w:hint="eastAsia"/>
          <w:sz w:val="32"/>
          <w:szCs w:val="32"/>
        </w:rPr>
        <w:t xml:space="preserve"> </w:t>
      </w:r>
      <w:r>
        <w:rPr>
          <w:rFonts w:ascii="宋体" w:eastAsia="宋体" w:hAnsi="宋体" w:cs="宋体" w:hint="eastAsia"/>
          <w:sz w:val="32"/>
          <w:szCs w:val="32"/>
        </w:rPr>
        <w:t>即线路负荷计算，以选定相应开关，漏电保护器、导线截面</w:t>
      </w:r>
      <w:r>
        <w:rPr>
          <w:rFonts w:ascii="宋体" w:eastAsia="宋体" w:hAnsi="宋体" w:cs="宋体" w:hint="eastAsia"/>
          <w:sz w:val="32"/>
          <w:szCs w:val="32"/>
        </w:rPr>
        <w:t xml:space="preserve"> </w:t>
      </w:r>
      <w:r>
        <w:rPr>
          <w:rFonts w:ascii="宋体" w:eastAsia="宋体" w:hAnsi="宋体" w:cs="宋体" w:hint="eastAsia"/>
          <w:sz w:val="32"/>
          <w:szCs w:val="32"/>
        </w:rPr>
        <w:t>。审查安全用电的技术措施，如严格执行“一机、一闸、一箱、一漏”</w:t>
      </w:r>
      <w:r>
        <w:rPr>
          <w:rFonts w:ascii="宋体" w:eastAsia="宋体" w:hAnsi="宋体" w:cs="宋体" w:hint="eastAsia"/>
          <w:sz w:val="32"/>
          <w:szCs w:val="32"/>
        </w:rPr>
        <w:t xml:space="preserve"> ; </w:t>
      </w:r>
      <w:r>
        <w:rPr>
          <w:rFonts w:ascii="宋体" w:eastAsia="宋体" w:hAnsi="宋体" w:cs="宋体" w:hint="eastAsia"/>
          <w:sz w:val="32"/>
          <w:szCs w:val="32"/>
        </w:rPr>
        <w:t>在潮湿和易触</w:t>
      </w:r>
      <w:r>
        <w:rPr>
          <w:rFonts w:ascii="宋体" w:eastAsia="宋体" w:hAnsi="宋体" w:cs="宋体" w:hint="eastAsia"/>
          <w:sz w:val="32"/>
          <w:szCs w:val="32"/>
        </w:rPr>
        <w:t xml:space="preserve"> </w:t>
      </w:r>
      <w:r>
        <w:rPr>
          <w:rFonts w:ascii="宋体" w:eastAsia="宋体" w:hAnsi="宋体" w:cs="宋体" w:hint="eastAsia"/>
          <w:sz w:val="32"/>
          <w:szCs w:val="32"/>
        </w:rPr>
        <w:t>电</w:t>
      </w:r>
      <w:r>
        <w:rPr>
          <w:rFonts w:ascii="宋体" w:eastAsia="宋体" w:hAnsi="宋体" w:cs="宋体" w:hint="eastAsia"/>
          <w:sz w:val="32"/>
          <w:szCs w:val="32"/>
        </w:rPr>
        <w:t xml:space="preserve"> </w:t>
      </w:r>
      <w:r>
        <w:rPr>
          <w:rFonts w:ascii="宋体" w:eastAsia="宋体" w:hAnsi="宋体" w:cs="宋体" w:hint="eastAsia"/>
          <w:sz w:val="32"/>
          <w:szCs w:val="32"/>
        </w:rPr>
        <w:t>及带电作业场所的照明电源，必须使用安全电压等。</w:t>
      </w:r>
    </w:p>
    <w:p w14:paraId="007AEFD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监理通过审查，发现问题要及时与施工单位沟通。如有需要补充、修改完善的，应采取及时签发监理工程师通知单等手段督促其修改、补充或完善。</w:t>
      </w:r>
    </w:p>
    <w:p w14:paraId="074FEDD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监理对方案和安全技术措施的审查不能流于形式。要注意方案和措施的科学性、合理性，更要注意可行性，并针对项目特点提出问题。</w:t>
      </w:r>
    </w:p>
    <w:p w14:paraId="2064FA3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 xml:space="preserve"> </w:t>
      </w:r>
      <w:r>
        <w:rPr>
          <w:rFonts w:ascii="宋体" w:eastAsia="宋体" w:hAnsi="宋体" w:cs="宋体" w:hint="eastAsia"/>
          <w:sz w:val="32"/>
          <w:szCs w:val="32"/>
        </w:rPr>
        <w:t>（三）</w:t>
      </w:r>
      <w:r>
        <w:rPr>
          <w:rFonts w:ascii="宋体" w:eastAsia="宋体" w:hAnsi="宋体" w:cs="宋体" w:hint="eastAsia"/>
          <w:sz w:val="32"/>
          <w:szCs w:val="32"/>
        </w:rPr>
        <w:t xml:space="preserve"> </w:t>
      </w:r>
      <w:r>
        <w:rPr>
          <w:rFonts w:ascii="宋体" w:eastAsia="宋体" w:hAnsi="宋体" w:cs="宋体" w:hint="eastAsia"/>
          <w:sz w:val="32"/>
          <w:szCs w:val="32"/>
        </w:rPr>
        <w:t>检查安全技术措施的落实工作</w:t>
      </w:r>
    </w:p>
    <w:p w14:paraId="5CDF3D5F"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在施工阶段，安全监理的主要工作内容就是通过有效手段，监督施工单位按照施工组织设计中的安全技术措施和专项施工方案组织施工，及时制止违规施工作业。</w:t>
      </w:r>
    </w:p>
    <w:p w14:paraId="7B42489A"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1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督促承包单位的安</w:t>
      </w:r>
      <w:r>
        <w:rPr>
          <w:rFonts w:ascii="宋体" w:eastAsia="宋体" w:hAnsi="宋体" w:cs="宋体" w:hint="eastAsia"/>
          <w:sz w:val="32"/>
          <w:szCs w:val="32"/>
        </w:rPr>
        <w:t>全管理职能部门切实履行好各自的安全管理职责。对施工单位自查情况进行抽查。参加建设单位组织的安全生产专项检查。</w:t>
      </w:r>
    </w:p>
    <w:p w14:paraId="38E8316F"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2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依照经审查批准的方案定期不定期对施工现场施工起重机械、各种脚手架、模板等自升式架设设施和安全设施进行专项检查，核查验收手续。</w:t>
      </w:r>
    </w:p>
    <w:p w14:paraId="3EBD41F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3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监理人员现场巡查中将检查实际上岗人员是否持有相应的上岗资格，是否与标书中注明的人员相符。根据人员流动性大的实际情况，监理有必要实行过程动态控制。</w:t>
      </w:r>
    </w:p>
    <w:p w14:paraId="7D98AE5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4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检查施工现场各种安全标志和安全防护措施是否符合强制性标准要求，并检查安全生产费用的使用情况。</w:t>
      </w:r>
    </w:p>
    <w:p w14:paraId="65654B5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5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抓好安全生产基本措施的落实。安全生产基本措施主要表现有：</w:t>
      </w:r>
      <w:r>
        <w:rPr>
          <w:rFonts w:ascii="宋体" w:eastAsia="宋体" w:hAnsi="宋体" w:cs="宋体" w:hint="eastAsia"/>
          <w:sz w:val="32"/>
          <w:szCs w:val="32"/>
        </w:rPr>
        <w:t xml:space="preserve"> </w:t>
      </w:r>
      <w:r>
        <w:rPr>
          <w:rFonts w:ascii="宋体" w:eastAsia="宋体" w:hAnsi="宋体" w:cs="宋体" w:hint="eastAsia"/>
          <w:sz w:val="32"/>
          <w:szCs w:val="32"/>
        </w:rPr>
        <w:t>安全帽、安全带、安全网、</w:t>
      </w:r>
      <w:r>
        <w:rPr>
          <w:rFonts w:ascii="宋体" w:eastAsia="宋体" w:hAnsi="宋体" w:cs="宋体" w:hint="eastAsia"/>
          <w:sz w:val="32"/>
          <w:szCs w:val="32"/>
        </w:rPr>
        <w:t xml:space="preserve"> </w:t>
      </w:r>
      <w:r>
        <w:rPr>
          <w:rFonts w:ascii="宋体" w:eastAsia="宋体" w:hAnsi="宋体" w:cs="宋体" w:hint="eastAsia"/>
          <w:sz w:val="32"/>
          <w:szCs w:val="32"/>
        </w:rPr>
        <w:t>安全棚</w:t>
      </w:r>
      <w:r>
        <w:rPr>
          <w:rFonts w:ascii="宋体" w:eastAsia="宋体" w:hAnsi="宋体" w:cs="宋体" w:hint="eastAsia"/>
          <w:sz w:val="32"/>
          <w:szCs w:val="32"/>
        </w:rPr>
        <w:t xml:space="preserve"> </w:t>
      </w:r>
      <w:r>
        <w:rPr>
          <w:rFonts w:ascii="宋体" w:eastAsia="宋体" w:hAnsi="宋体" w:cs="宋体" w:hint="eastAsia"/>
          <w:sz w:val="32"/>
          <w:szCs w:val="32"/>
        </w:rPr>
        <w:t>等</w:t>
      </w:r>
      <w:r>
        <w:rPr>
          <w:rFonts w:ascii="宋体" w:eastAsia="宋体" w:hAnsi="宋体" w:cs="宋体" w:hint="eastAsia"/>
          <w:sz w:val="32"/>
          <w:szCs w:val="32"/>
        </w:rPr>
        <w:t xml:space="preserve"> </w:t>
      </w:r>
      <w:r>
        <w:rPr>
          <w:rFonts w:ascii="宋体" w:eastAsia="宋体" w:hAnsi="宋体" w:cs="宋体" w:hint="eastAsia"/>
          <w:sz w:val="32"/>
          <w:szCs w:val="32"/>
        </w:rPr>
        <w:t>措施，以及机械设备的规范化管理和施工现场的文明施工。</w:t>
      </w:r>
    </w:p>
    <w:p w14:paraId="7A08660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 xml:space="preserve">　</w:t>
      </w:r>
      <w:r>
        <w:rPr>
          <w:rFonts w:ascii="宋体" w:eastAsia="宋体" w:hAnsi="宋体" w:cs="宋体" w:hint="eastAsia"/>
          <w:sz w:val="32"/>
          <w:szCs w:val="32"/>
        </w:rPr>
        <w:t xml:space="preserve">6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定期巡视、检查施工过程中的危险性较大工程作业情况，对重要工序、关键部位进行旁站监理</w:t>
      </w:r>
      <w:r>
        <w:rPr>
          <w:rFonts w:ascii="宋体" w:eastAsia="宋体" w:hAnsi="宋体" w:cs="宋体" w:hint="eastAsia"/>
          <w:sz w:val="32"/>
          <w:szCs w:val="32"/>
        </w:rPr>
        <w:t>，如大中型机械设备的安装、拆除、顶升等。</w:t>
      </w:r>
    </w:p>
    <w:p w14:paraId="2F3F0C6F"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（四）</w:t>
      </w:r>
      <w:r>
        <w:rPr>
          <w:rFonts w:ascii="宋体" w:eastAsia="宋体" w:hAnsi="宋体" w:cs="宋体" w:hint="eastAsia"/>
          <w:sz w:val="32"/>
          <w:szCs w:val="32"/>
        </w:rPr>
        <w:t xml:space="preserve"> </w:t>
      </w:r>
      <w:r>
        <w:rPr>
          <w:rFonts w:ascii="宋体" w:eastAsia="宋体" w:hAnsi="宋体" w:cs="宋体" w:hint="eastAsia"/>
          <w:sz w:val="32"/>
          <w:szCs w:val="32"/>
        </w:rPr>
        <w:t>及时督促整改或向有关部门汇报</w:t>
      </w:r>
    </w:p>
    <w:p w14:paraId="20CCDBC3"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在施工阶段，监理单位应对施工现场安全生产情况进行巡视检查，对发现的各类安全事故隐患应书面通知施工单位，并督促其立即整改；情况严重的，监理单位应及时下达工程暂停令，要求施工单位停工整改，并同时报告建设单位。安全事故隐患消除后，监理单位应检查整改结果，签署复查或复工意见。施工单位拒不整改或不停工整改的，监理单位应当及时向工程所在地建设主管部门或工程项目的行业主管部门报告。</w:t>
      </w:r>
      <w:r>
        <w:rPr>
          <w:rFonts w:ascii="宋体" w:eastAsia="宋体" w:hAnsi="宋体" w:cs="宋体" w:hint="eastAsia"/>
          <w:sz w:val="32"/>
          <w:szCs w:val="32"/>
        </w:rPr>
        <w:t xml:space="preserve"> </w:t>
      </w:r>
      <w:r>
        <w:rPr>
          <w:rFonts w:ascii="宋体" w:eastAsia="宋体" w:hAnsi="宋体" w:cs="宋体" w:hint="eastAsia"/>
          <w:sz w:val="32"/>
          <w:szCs w:val="32"/>
        </w:rPr>
        <w:t>将</w:t>
      </w:r>
      <w:r>
        <w:rPr>
          <w:rFonts w:ascii="宋体" w:eastAsia="宋体" w:hAnsi="宋体" w:cs="宋体" w:hint="eastAsia"/>
          <w:sz w:val="32"/>
          <w:szCs w:val="32"/>
        </w:rPr>
        <w:t xml:space="preserve"> </w:t>
      </w:r>
      <w:r>
        <w:rPr>
          <w:rFonts w:ascii="宋体" w:eastAsia="宋体" w:hAnsi="宋体" w:cs="宋体" w:hint="eastAsia"/>
          <w:sz w:val="32"/>
          <w:szCs w:val="32"/>
        </w:rPr>
        <w:t>检查、整改、复查、报告等记载在监理日志、监理月报中。</w:t>
      </w:r>
    </w:p>
    <w:p w14:paraId="6E178EB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（五）</w:t>
      </w:r>
      <w:r>
        <w:rPr>
          <w:rFonts w:ascii="宋体" w:eastAsia="宋体" w:hAnsi="宋体" w:cs="宋体" w:hint="eastAsia"/>
          <w:sz w:val="32"/>
          <w:szCs w:val="32"/>
        </w:rPr>
        <w:t xml:space="preserve"> </w:t>
      </w:r>
      <w:r>
        <w:rPr>
          <w:rFonts w:ascii="宋体" w:eastAsia="宋体" w:hAnsi="宋体" w:cs="宋体" w:hint="eastAsia"/>
          <w:sz w:val="32"/>
          <w:szCs w:val="32"/>
        </w:rPr>
        <w:t>监理单位要高度重视自我建设</w:t>
      </w:r>
    </w:p>
    <w:p w14:paraId="18CB229B"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1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监理单位要建立健全安全生产管理体系，以保证安全生产监督责任的落实。单位主要技术负责人对安全生产管理工作全面负责，项目总监理工程师对所监项目工程的安全监理工作负责，并根据监理人员明确其工作职责，安全监理人员在总监的领导下，对施工现场安全生产工作进行日常监理。</w:t>
      </w:r>
    </w:p>
    <w:p w14:paraId="43FB4E3A"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 xml:space="preserve">　</w:t>
      </w:r>
      <w:r>
        <w:rPr>
          <w:rFonts w:ascii="宋体" w:eastAsia="宋体" w:hAnsi="宋体" w:cs="宋体" w:hint="eastAsia"/>
          <w:sz w:val="32"/>
          <w:szCs w:val="32"/>
        </w:rPr>
        <w:t xml:space="preserve">2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监理单位要加强对监理人员的安全生产知识的教育培训，学习有关安全生产的法律、法规和标准，并应当熟悉安全操作规程。</w:t>
      </w:r>
    </w:p>
    <w:p w14:paraId="1AF4F092"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 xml:space="preserve">3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监理单位要及时传达和布置安全生产的工作和检查内容，并对安全监理工作开展情况</w:t>
      </w:r>
      <w:r>
        <w:rPr>
          <w:rFonts w:ascii="宋体" w:eastAsia="宋体" w:hAnsi="宋体" w:cs="宋体" w:hint="eastAsia"/>
          <w:sz w:val="32"/>
          <w:szCs w:val="32"/>
        </w:rPr>
        <w:t>进行至少每月一次的例行检查或不定期检查，对于检查中发现的问题要求项目经理部及时落实整改，并组织进行复查。检查和整改的内容和结果要有书面记录。</w:t>
      </w:r>
    </w:p>
    <w:p w14:paraId="41BDE14A"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 xml:space="preserve"> 4 </w:t>
      </w:r>
      <w:r>
        <w:rPr>
          <w:rFonts w:ascii="宋体" w:eastAsia="宋体" w:hAnsi="宋体" w:cs="宋体" w:hint="eastAsia"/>
          <w:sz w:val="32"/>
          <w:szCs w:val="32"/>
        </w:rPr>
        <w:t>、</w:t>
      </w:r>
      <w:r>
        <w:rPr>
          <w:rFonts w:ascii="宋体" w:eastAsia="宋体" w:hAnsi="宋体" w:cs="宋体" w:hint="eastAsia"/>
          <w:sz w:val="32"/>
          <w:szCs w:val="32"/>
        </w:rPr>
        <w:t xml:space="preserve"> </w:t>
      </w:r>
      <w:r>
        <w:rPr>
          <w:rFonts w:ascii="宋体" w:eastAsia="宋体" w:hAnsi="宋体" w:cs="宋体" w:hint="eastAsia"/>
          <w:sz w:val="32"/>
          <w:szCs w:val="32"/>
        </w:rPr>
        <w:t>项目总监每周要对施工现场组织进行一次全面安全检查，发现和提出问题，消除隐患，并建立安全管理评比制度。</w:t>
      </w:r>
    </w:p>
    <w:p w14:paraId="2C789BF7"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监理单位必须建立健全安全生产管理体系，明确安全生产监理的责任，对施工现场实行动态的和全过程的安全监管，做到该审的审，该查的查，该报告的报告，该记录的记录，切实做好施工现场的安全监理工作。</w:t>
      </w:r>
    </w:p>
    <w:p w14:paraId="2A04228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（六）监理单位应遵守的相关法规</w:t>
      </w:r>
    </w:p>
    <w:p w14:paraId="7BAD800A"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监理单位还应遵守并执行国家、省、市法律</w:t>
      </w:r>
      <w:r>
        <w:rPr>
          <w:rFonts w:ascii="宋体" w:eastAsia="宋体" w:hAnsi="宋体" w:cs="宋体" w:hint="eastAsia"/>
          <w:sz w:val="32"/>
          <w:szCs w:val="32"/>
        </w:rPr>
        <w:t>、法规及相关规定。</w:t>
      </w:r>
    </w:p>
    <w:p w14:paraId="4A15E828"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三、责任</w:t>
      </w:r>
    </w:p>
    <w:p w14:paraId="45782F5B"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lastRenderedPageBreak/>
        <w:t>甲乙双方必须严格执行，凡违反本协议而造成事故及相关经济损失，由违约方承担责任与经济赔偿。</w:t>
      </w:r>
    </w:p>
    <w:p w14:paraId="2EBD9452"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四、协议书生效条件及份数</w:t>
      </w:r>
    </w:p>
    <w:p w14:paraId="39EFD499"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本协议双方签字盖章有效，正本一式两份，由双方各持一份。本协议副本一式两份，由双方各持一份，具有同等效力。</w:t>
      </w:r>
    </w:p>
    <w:p w14:paraId="40BBBE02"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五、有效期</w:t>
      </w:r>
    </w:p>
    <w:p w14:paraId="7D75370D"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自</w:t>
      </w:r>
      <w:r>
        <w:rPr>
          <w:rFonts w:ascii="宋体" w:eastAsia="宋体" w:hAnsi="宋体" w:cs="宋体" w:hint="eastAsia"/>
          <w:sz w:val="32"/>
          <w:szCs w:val="32"/>
        </w:rPr>
        <w:t xml:space="preserve">   </w:t>
      </w:r>
      <w:r>
        <w:rPr>
          <w:rFonts w:ascii="宋体" w:eastAsia="宋体" w:hAnsi="宋体" w:cs="宋体" w:hint="eastAsia"/>
          <w:sz w:val="32"/>
          <w:szCs w:val="32"/>
        </w:rPr>
        <w:t>年</w:t>
      </w:r>
      <w:r>
        <w:rPr>
          <w:rFonts w:ascii="宋体" w:eastAsia="宋体" w:hAnsi="宋体" w:cs="宋体" w:hint="eastAsia"/>
          <w:sz w:val="32"/>
          <w:szCs w:val="32"/>
        </w:rPr>
        <w:t xml:space="preserve">   </w:t>
      </w:r>
      <w:r>
        <w:rPr>
          <w:rFonts w:ascii="宋体" w:eastAsia="宋体" w:hAnsi="宋体" w:cs="宋体" w:hint="eastAsia"/>
          <w:sz w:val="32"/>
          <w:szCs w:val="32"/>
        </w:rPr>
        <w:t>月</w:t>
      </w:r>
      <w:r>
        <w:rPr>
          <w:rFonts w:ascii="宋体" w:eastAsia="宋体" w:hAnsi="宋体" w:cs="宋体" w:hint="eastAsia"/>
          <w:sz w:val="32"/>
          <w:szCs w:val="32"/>
        </w:rPr>
        <w:t xml:space="preserve">   </w:t>
      </w:r>
      <w:r>
        <w:rPr>
          <w:rFonts w:ascii="宋体" w:eastAsia="宋体" w:hAnsi="宋体" w:cs="宋体" w:hint="eastAsia"/>
          <w:sz w:val="32"/>
          <w:szCs w:val="32"/>
        </w:rPr>
        <w:t>日生效，至工程保修期满后截止。</w:t>
      </w:r>
    </w:p>
    <w:p w14:paraId="14CDF63F"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建设单位：（盖章）</w:t>
      </w:r>
      <w:r>
        <w:rPr>
          <w:rFonts w:ascii="宋体" w:eastAsia="宋体" w:hAnsi="宋体" w:cs="宋体" w:hint="eastAsia"/>
          <w:sz w:val="32"/>
          <w:szCs w:val="32"/>
        </w:rPr>
        <w:t xml:space="preserve">    </w:t>
      </w:r>
    </w:p>
    <w:p w14:paraId="3C6C8091"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法定代表人：</w:t>
      </w:r>
      <w:r>
        <w:rPr>
          <w:rFonts w:ascii="宋体" w:eastAsia="宋体" w:hAnsi="宋体" w:cs="宋体" w:hint="eastAsia"/>
          <w:sz w:val="32"/>
          <w:szCs w:val="32"/>
        </w:rPr>
        <w:t xml:space="preserve">   </w:t>
      </w:r>
      <w:r>
        <w:rPr>
          <w:rFonts w:ascii="宋体" w:eastAsia="宋体" w:hAnsi="宋体" w:cs="宋体" w:hint="eastAsia"/>
          <w:sz w:val="32"/>
          <w:szCs w:val="32"/>
        </w:rPr>
        <w:t>年</w:t>
      </w:r>
      <w:r>
        <w:rPr>
          <w:rFonts w:ascii="宋体" w:eastAsia="宋体" w:hAnsi="宋体" w:cs="宋体" w:hint="eastAsia"/>
          <w:sz w:val="32"/>
          <w:szCs w:val="32"/>
        </w:rPr>
        <w:t xml:space="preserve">   </w:t>
      </w:r>
      <w:r>
        <w:rPr>
          <w:rFonts w:ascii="宋体" w:eastAsia="宋体" w:hAnsi="宋体" w:cs="宋体" w:hint="eastAsia"/>
          <w:sz w:val="32"/>
          <w:szCs w:val="32"/>
        </w:rPr>
        <w:t>月</w:t>
      </w:r>
      <w:r>
        <w:rPr>
          <w:rFonts w:ascii="宋体" w:eastAsia="宋体" w:hAnsi="宋体" w:cs="宋体" w:hint="eastAsia"/>
          <w:sz w:val="32"/>
          <w:szCs w:val="32"/>
        </w:rPr>
        <w:t xml:space="preserve">   </w:t>
      </w:r>
      <w:r>
        <w:rPr>
          <w:rFonts w:ascii="宋体" w:eastAsia="宋体" w:hAnsi="宋体" w:cs="宋体" w:hint="eastAsia"/>
          <w:sz w:val="32"/>
          <w:szCs w:val="32"/>
        </w:rPr>
        <w:t>日</w:t>
      </w:r>
    </w:p>
    <w:p w14:paraId="298CFE90"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监理单位：（盖章）</w:t>
      </w:r>
      <w:r>
        <w:rPr>
          <w:rFonts w:ascii="宋体" w:eastAsia="宋体" w:hAnsi="宋体" w:cs="宋体" w:hint="eastAsia"/>
          <w:sz w:val="32"/>
          <w:szCs w:val="32"/>
        </w:rPr>
        <w:t xml:space="preserve">  </w:t>
      </w:r>
    </w:p>
    <w:p w14:paraId="210EA385" w14:textId="77777777" w:rsidR="00392DD2" w:rsidRDefault="005E3108">
      <w:pPr>
        <w:pStyle w:val="a0"/>
        <w:spacing w:line="360" w:lineRule="auto"/>
        <w:ind w:firstLineChars="200" w:firstLine="640"/>
        <w:rPr>
          <w:rFonts w:ascii="宋体" w:eastAsia="宋体" w:hAnsi="宋体" w:cs="宋体"/>
          <w:sz w:val="32"/>
          <w:szCs w:val="32"/>
        </w:rPr>
      </w:pPr>
      <w:r>
        <w:rPr>
          <w:rFonts w:ascii="宋体" w:eastAsia="宋体" w:hAnsi="宋体" w:cs="宋体" w:hint="eastAsia"/>
          <w:sz w:val="32"/>
          <w:szCs w:val="32"/>
        </w:rPr>
        <w:t>法定代表人：</w:t>
      </w:r>
      <w:r>
        <w:rPr>
          <w:rFonts w:ascii="宋体" w:eastAsia="宋体" w:hAnsi="宋体" w:cs="宋体" w:hint="eastAsia"/>
          <w:sz w:val="32"/>
          <w:szCs w:val="32"/>
        </w:rPr>
        <w:t xml:space="preserve">   </w:t>
      </w:r>
      <w:r>
        <w:rPr>
          <w:rFonts w:ascii="宋体" w:eastAsia="宋体" w:hAnsi="宋体" w:cs="宋体" w:hint="eastAsia"/>
          <w:sz w:val="32"/>
          <w:szCs w:val="32"/>
        </w:rPr>
        <w:t>年</w:t>
      </w:r>
      <w:r>
        <w:rPr>
          <w:rFonts w:ascii="宋体" w:eastAsia="宋体" w:hAnsi="宋体" w:cs="宋体" w:hint="eastAsia"/>
          <w:sz w:val="32"/>
          <w:szCs w:val="32"/>
        </w:rPr>
        <w:t xml:space="preserve">   </w:t>
      </w:r>
      <w:r>
        <w:rPr>
          <w:rFonts w:ascii="宋体" w:eastAsia="宋体" w:hAnsi="宋体" w:cs="宋体" w:hint="eastAsia"/>
          <w:sz w:val="32"/>
          <w:szCs w:val="32"/>
        </w:rPr>
        <w:t>月</w:t>
      </w:r>
      <w:r>
        <w:rPr>
          <w:rFonts w:ascii="宋体" w:eastAsia="宋体" w:hAnsi="宋体" w:cs="宋体" w:hint="eastAsia"/>
          <w:sz w:val="32"/>
          <w:szCs w:val="32"/>
        </w:rPr>
        <w:t xml:space="preserve">   </w:t>
      </w:r>
      <w:r>
        <w:rPr>
          <w:rFonts w:ascii="宋体" w:eastAsia="宋体" w:hAnsi="宋体" w:cs="宋体" w:hint="eastAsia"/>
          <w:sz w:val="32"/>
          <w:szCs w:val="32"/>
        </w:rPr>
        <w:t>日</w:t>
      </w:r>
    </w:p>
    <w:p w14:paraId="49A3EA8D" w14:textId="77777777" w:rsidR="00392DD2" w:rsidRDefault="005E3108">
      <w:pPr>
        <w:pStyle w:val="Compact"/>
      </w:pPr>
      <w:r>
        <w:br/>
      </w:r>
      <w:r>
        <w:br/>
      </w:r>
      <w:r>
        <w:br/>
      </w:r>
      <w:r>
        <w:br/>
      </w:r>
    </w:p>
    <w:p w14:paraId="3069F6C5" w14:textId="77777777" w:rsidR="00392DD2" w:rsidRDefault="00392DD2">
      <w:pPr>
        <w:pStyle w:val="Compact"/>
      </w:pPr>
    </w:p>
    <w:sectPr w:rsidR="00392DD2">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90FC0" w14:textId="77777777" w:rsidR="005E3108" w:rsidRDefault="005E3108">
      <w:pPr>
        <w:spacing w:after="0"/>
      </w:pPr>
      <w:r>
        <w:separator/>
      </w:r>
    </w:p>
  </w:endnote>
  <w:endnote w:type="continuationSeparator" w:id="0">
    <w:p w14:paraId="2AB89A34" w14:textId="77777777" w:rsidR="005E3108" w:rsidRDefault="005E3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69431" w14:textId="77777777" w:rsidR="001D17C6" w:rsidRDefault="001D17C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88E8C" w14:textId="77777777" w:rsidR="001D17C6" w:rsidRDefault="001D17C6">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2C0A2" w14:textId="77777777" w:rsidR="001D17C6" w:rsidRDefault="001D17C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97C82" w14:textId="77777777" w:rsidR="005E3108" w:rsidRDefault="005E3108">
      <w:pPr>
        <w:spacing w:after="0"/>
      </w:pPr>
      <w:r>
        <w:separator/>
      </w:r>
    </w:p>
  </w:footnote>
  <w:footnote w:type="continuationSeparator" w:id="0">
    <w:p w14:paraId="4B9FFF51" w14:textId="77777777" w:rsidR="005E3108" w:rsidRDefault="005E31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60DB6" w14:textId="77777777" w:rsidR="001D17C6" w:rsidRDefault="001D17C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2E2B2" w14:textId="77777777" w:rsidR="00392DD2" w:rsidRDefault="00392DD2">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675" w14:textId="77777777" w:rsidR="001D17C6" w:rsidRDefault="001D17C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1D17C6"/>
    <w:rsid w:val="00392DD2"/>
    <w:rsid w:val="004E29B3"/>
    <w:rsid w:val="00590D07"/>
    <w:rsid w:val="005E3108"/>
    <w:rsid w:val="00784D58"/>
    <w:rsid w:val="008D6863"/>
    <w:rsid w:val="00B86B75"/>
    <w:rsid w:val="00BC48D5"/>
    <w:rsid w:val="00C36279"/>
    <w:rsid w:val="00E315A3"/>
    <w:rsid w:val="01FD6424"/>
    <w:rsid w:val="0E231435"/>
    <w:rsid w:val="497C3B29"/>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3FF8015"/>
  <w15:docId w15:val="{8BE9CF63-BC83-4443-914A-6AB76DD3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qFormat/>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qFormat/>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qFormat/>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qFormat/>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qFormat/>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监理单位安全协议 - 百度文库</dc:title>
  <dc:creator>一心报国</dc:creator>
  <dc:description>百度文库</dc:description>
  <cp:lastModifiedBy>58237</cp:lastModifiedBy>
  <cp:revision>3</cp:revision>
  <dcterms:created xsi:type="dcterms:W3CDTF">2020-10-28T01:18:00Z</dcterms:created>
  <dcterms:modified xsi:type="dcterms:W3CDTF">2021-01-13T02:04:00Z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